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F6CCB" w14:textId="77777777" w:rsidR="00AB2EC2" w:rsidRPr="0048254B" w:rsidRDefault="00AB2EC2" w:rsidP="002044BC">
      <w:pPr>
        <w:widowControl/>
        <w:jc w:val="center"/>
        <w:rPr>
          <w:rFonts w:ascii="微軟正黑體" w:eastAsia="微軟正黑體" w:hAnsi="微軟正黑體"/>
          <w:color w:val="000000"/>
          <w:kern w:val="0"/>
          <w:sz w:val="40"/>
          <w:szCs w:val="40"/>
        </w:rPr>
      </w:pPr>
      <w:r w:rsidRPr="0048254B">
        <w:rPr>
          <w:rFonts w:ascii="標楷體" w:eastAsia="標楷體" w:hAnsi="標楷體"/>
          <w:color w:val="000000"/>
          <w:kern w:val="0"/>
          <w:sz w:val="40"/>
          <w:szCs w:val="40"/>
        </w:rPr>
        <w:t>冬雪紛飛（直飛金浦）玩滑雪住滑雪場、樂天世界(含全日卷)、小法國村(含門票)、HERO塗鴉秀、霸王龍蝦之家、美食饗宴五天【德威航空、松山出發】</w:t>
      </w:r>
    </w:p>
    <w:p w14:paraId="0E013D4B" w14:textId="77777777" w:rsidR="002A7930" w:rsidRPr="002A7930" w:rsidRDefault="002A7930" w:rsidP="002A7930">
      <w:pPr>
        <w:widowControl/>
        <w:spacing w:line="0" w:lineRule="atLeast"/>
        <w:jc w:val="center"/>
        <w:rPr>
          <w:rFonts w:ascii="微軟正黑體" w:eastAsia="微軟正黑體" w:hAnsi="微軟正黑體" w:cs="新細明體"/>
          <w:kern w:val="0"/>
        </w:rPr>
      </w:pPr>
      <w:r w:rsidRPr="002A7930">
        <w:rPr>
          <w:rFonts w:ascii="微軟正黑體" w:eastAsia="微軟正黑體" w:hAnsi="微軟正黑體" w:cs="新細明體"/>
          <w:noProof/>
          <w:kern w:val="0"/>
        </w:rPr>
        <w:drawing>
          <wp:inline distT="0" distB="0" distL="0" distR="0" wp14:anchorId="5C12B123" wp14:editId="7046E5A1">
            <wp:extent cx="6660000" cy="4410789"/>
            <wp:effectExtent l="0" t="0" r="7620" b="8890"/>
            <wp:docPr id="13" name="圖片 13" descr="https://www.happytour.com.tw/web/images/SEL/point1909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happytour.com.tw/web/images/SEL/point190915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660000" cy="4410789"/>
                    </a:xfrm>
                    <a:prstGeom prst="rect">
                      <a:avLst/>
                    </a:prstGeom>
                  </pic:spPr>
                </pic:pic>
              </a:graphicData>
            </a:graphic>
          </wp:inline>
        </w:drawing>
      </w:r>
    </w:p>
    <w:p w14:paraId="0E6716DF" w14:textId="77777777" w:rsidR="002A7930" w:rsidRDefault="002A7930" w:rsidP="002A7930">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kern w:val="0"/>
        </w:rPr>
        <w:drawing>
          <wp:inline distT="0" distB="0" distL="0" distR="0" wp14:anchorId="4B5BD3AF" wp14:editId="67B29901">
            <wp:extent cx="6658610" cy="3886200"/>
            <wp:effectExtent l="0" t="0" r="8890" b="0"/>
            <wp:docPr id="14" name="圖片 14" descr="https://www.happytour.com.tw/web/images/SEL/hotel221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happytour.com.tw/web/images/SEL/hotel22110101.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4673"/>
                    <a:stretch/>
                  </pic:blipFill>
                  <pic:spPr bwMode="auto">
                    <a:xfrm>
                      <a:off x="0" y="0"/>
                      <a:ext cx="6660000" cy="3887011"/>
                    </a:xfrm>
                    <a:prstGeom prst="rect">
                      <a:avLst/>
                    </a:prstGeom>
                    <a:ln>
                      <a:noFill/>
                    </a:ln>
                    <a:extLst>
                      <a:ext uri="{53640926-AAD7-44D8-BBD7-CCE9431645EC}">
                        <a14:shadowObscured xmlns:a14="http://schemas.microsoft.com/office/drawing/2010/main"/>
                      </a:ext>
                    </a:extLst>
                  </pic:spPr>
                </pic:pic>
              </a:graphicData>
            </a:graphic>
          </wp:inline>
        </w:drawing>
      </w:r>
    </w:p>
    <w:p w14:paraId="238C3523" w14:textId="77777777" w:rsidR="002A7930" w:rsidRDefault="002A7930" w:rsidP="002A7930">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kern w:val="0"/>
        </w:rPr>
        <w:lastRenderedPageBreak/>
        <w:drawing>
          <wp:inline distT="0" distB="0" distL="0" distR="0" wp14:anchorId="26065CF1" wp14:editId="49A4AFCD">
            <wp:extent cx="6660000" cy="9248053"/>
            <wp:effectExtent l="0" t="0" r="7620" b="0"/>
            <wp:docPr id="15" name="圖片 15" descr="https://www.happytour.com.tw/web/images/SEL/point15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happytour.com.tw/web/images/SEL/point15122202.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6660000" cy="9248053"/>
                    </a:xfrm>
                    <a:prstGeom prst="rect">
                      <a:avLst/>
                    </a:prstGeom>
                  </pic:spPr>
                </pic:pic>
              </a:graphicData>
            </a:graphic>
          </wp:inline>
        </w:drawing>
      </w:r>
    </w:p>
    <w:p w14:paraId="4526D404" w14:textId="77777777" w:rsidR="002A7930" w:rsidRDefault="002A7930" w:rsidP="002A7930">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kern w:val="0"/>
        </w:rPr>
        <w:drawing>
          <wp:inline distT="0" distB="0" distL="0" distR="0" wp14:anchorId="5F69B586" wp14:editId="3812FC2E">
            <wp:extent cx="6660000" cy="5462368"/>
            <wp:effectExtent l="0" t="0" r="7620" b="5080"/>
            <wp:docPr id="18" name="圖片 18" descr="https://www.happytour.com.tw/web/images/SEL/point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happytour.com.tw/web/images/SEL/point18121001.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60000" cy="5462368"/>
                    </a:xfrm>
                    <a:prstGeom prst="rect">
                      <a:avLst/>
                    </a:prstGeom>
                  </pic:spPr>
                </pic:pic>
              </a:graphicData>
            </a:graphic>
          </wp:inline>
        </w:drawing>
      </w:r>
    </w:p>
    <w:p w14:paraId="58579C3A" w14:textId="77777777" w:rsidR="002A7930" w:rsidRDefault="002A7930" w:rsidP="002A7930">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color w:val="0000FF"/>
          <w:kern w:val="0"/>
        </w:rPr>
        <w:drawing>
          <wp:inline distT="0" distB="0" distL="0" distR="0" wp14:anchorId="67EFEBAB" wp14:editId="4B613FFC">
            <wp:extent cx="6660000" cy="3388421"/>
            <wp:effectExtent l="0" t="0" r="7620" b="2540"/>
            <wp:docPr id="21" name="圖片 21" descr="https://www.happytour.com.tw/web/images/SEL/point14011401.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happytour.com.tw/web/images/SEL/point14011401.jpg">
                      <a:hlinkClick r:id="rId12" tgtFrame="&quot;_blank&quot;"/>
                    </pic:cNvPr>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60000" cy="3388421"/>
                    </a:xfrm>
                    <a:prstGeom prst="rect">
                      <a:avLst/>
                    </a:prstGeom>
                  </pic:spPr>
                </pic:pic>
              </a:graphicData>
            </a:graphic>
          </wp:inline>
        </w:drawing>
      </w:r>
    </w:p>
    <w:p w14:paraId="7F5DDC83" w14:textId="77777777" w:rsidR="002044BC" w:rsidRDefault="002044BC" w:rsidP="002044BC">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kern w:val="0"/>
        </w:rPr>
        <w:drawing>
          <wp:inline distT="0" distB="0" distL="0" distR="0" wp14:anchorId="3E851102" wp14:editId="4DF92FA7">
            <wp:extent cx="6660000" cy="4568526"/>
            <wp:effectExtent l="0" t="0" r="7620" b="3810"/>
            <wp:docPr id="19" name="圖片 19" descr="https://www.happytour.com.tw/web/images/SEL/point170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happytour.com.tw/web/images/SEL/point17072702.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60000" cy="4568526"/>
                    </a:xfrm>
                    <a:prstGeom prst="rect">
                      <a:avLst/>
                    </a:prstGeom>
                  </pic:spPr>
                </pic:pic>
              </a:graphicData>
            </a:graphic>
          </wp:inline>
        </w:drawing>
      </w:r>
    </w:p>
    <w:p w14:paraId="144315FD" w14:textId="77777777" w:rsidR="00455FCA" w:rsidRDefault="002044BC" w:rsidP="00455FCA">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kern w:val="0"/>
        </w:rPr>
        <w:drawing>
          <wp:inline distT="0" distB="0" distL="0" distR="0" wp14:anchorId="640AE510" wp14:editId="6CE08721">
            <wp:extent cx="6660000" cy="4451684"/>
            <wp:effectExtent l="0" t="0" r="7620" b="6350"/>
            <wp:docPr id="20" name="圖片 20" descr="https://www.happytour.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happytour.com.tw/web/images/SEL/point17082303.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660000" cy="4451684"/>
                    </a:xfrm>
                    <a:prstGeom prst="rect">
                      <a:avLst/>
                    </a:prstGeom>
                  </pic:spPr>
                </pic:pic>
              </a:graphicData>
            </a:graphic>
          </wp:inline>
        </w:drawing>
      </w:r>
    </w:p>
    <w:p w14:paraId="0010893B" w14:textId="6CAF370A" w:rsidR="002A7930" w:rsidRDefault="002A7930" w:rsidP="00455FCA">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kern w:val="0"/>
        </w:rPr>
        <w:drawing>
          <wp:inline distT="0" distB="0" distL="0" distR="0" wp14:anchorId="633B10C6" wp14:editId="0E80ABC4">
            <wp:extent cx="6660000" cy="374157"/>
            <wp:effectExtent l="0" t="0" r="0" b="6985"/>
            <wp:docPr id="22" name="圖片 22" descr="https://www.happytour.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happytour.com.tw/web/images/AD/food.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6660000" cy="374157"/>
                    </a:xfrm>
                    <a:prstGeom prst="rect">
                      <a:avLst/>
                    </a:prstGeom>
                  </pic:spPr>
                </pic:pic>
              </a:graphicData>
            </a:graphic>
          </wp:inline>
        </w:drawing>
      </w:r>
    </w:p>
    <w:p w14:paraId="1B136222" w14:textId="77777777" w:rsidR="002044BC" w:rsidRDefault="002044BC" w:rsidP="002044BC">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kern w:val="0"/>
        </w:rPr>
        <w:drawing>
          <wp:inline distT="0" distB="0" distL="0" distR="0" wp14:anchorId="51A86467" wp14:editId="193EE242">
            <wp:extent cx="6659225" cy="3796665"/>
            <wp:effectExtent l="0" t="0" r="8890" b="0"/>
            <wp:docPr id="23" name="圖片 23" descr="https://www.happytour.com.tw/web/images/SEL/food22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happytour.com.tw/web/images/SEL/food22110901.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b="-1"/>
                    <a:stretch/>
                  </pic:blipFill>
                  <pic:spPr bwMode="auto">
                    <a:xfrm>
                      <a:off x="0" y="0"/>
                      <a:ext cx="6660000" cy="3797107"/>
                    </a:xfrm>
                    <a:prstGeom prst="rect">
                      <a:avLst/>
                    </a:prstGeom>
                    <a:ln>
                      <a:noFill/>
                    </a:ln>
                    <a:extLst>
                      <a:ext uri="{53640926-AAD7-44D8-BBD7-CCE9431645EC}">
                        <a14:shadowObscured xmlns:a14="http://schemas.microsoft.com/office/drawing/2010/main"/>
                      </a:ext>
                    </a:extLst>
                  </pic:spPr>
                </pic:pic>
              </a:graphicData>
            </a:graphic>
          </wp:inline>
        </w:drawing>
      </w:r>
    </w:p>
    <w:p w14:paraId="609931B2" w14:textId="156D46B2" w:rsidR="002A7930" w:rsidRPr="002A7930" w:rsidRDefault="002A7930" w:rsidP="002A7930">
      <w:pPr>
        <w:widowControl/>
        <w:spacing w:line="0" w:lineRule="atLeast"/>
        <w:rPr>
          <w:rFonts w:ascii="微軟正黑體" w:eastAsia="微軟正黑體" w:hAnsi="微軟正黑體" w:cs="新細明體"/>
          <w:kern w:val="0"/>
        </w:rPr>
      </w:pPr>
      <w:r w:rsidRPr="002A7930">
        <w:rPr>
          <w:rFonts w:ascii="微軟正黑體" w:eastAsia="微軟正黑體" w:hAnsi="微軟正黑體" w:cs="新細明體"/>
          <w:noProof/>
          <w:kern w:val="0"/>
        </w:rPr>
        <w:drawing>
          <wp:inline distT="0" distB="0" distL="0" distR="0" wp14:anchorId="3DD4F4E0" wp14:editId="1C7ACED4">
            <wp:extent cx="6657975" cy="3454160"/>
            <wp:effectExtent l="0" t="0" r="0" b="0"/>
            <wp:docPr id="24" name="圖片 24" descr="https://www.happytour.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happytour.com.tw/web/images/SEL/food1812100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6660000" cy="3455211"/>
                    </a:xfrm>
                    <a:prstGeom prst="rect">
                      <a:avLst/>
                    </a:prstGeom>
                    <a:ln>
                      <a:noFill/>
                    </a:ln>
                    <a:extLst>
                      <a:ext uri="{53640926-AAD7-44D8-BBD7-CCE9431645EC}">
                        <a14:shadowObscured xmlns:a14="http://schemas.microsoft.com/office/drawing/2010/main"/>
                      </a:ext>
                    </a:extLst>
                  </pic:spPr>
                </pic:pic>
              </a:graphicData>
            </a:graphic>
          </wp:inline>
        </w:drawing>
      </w:r>
    </w:p>
    <w:p w14:paraId="3E65C480" w14:textId="77777777" w:rsidR="00AB2EC2" w:rsidRPr="002A7930" w:rsidRDefault="00AB2EC2" w:rsidP="00455FCA">
      <w:pPr>
        <w:widowControl/>
        <w:jc w:val="center"/>
        <w:rPr>
          <w:rFonts w:ascii="微軟正黑體" w:eastAsia="微軟正黑體" w:hAnsi="微軟正黑體" w:cs="新細明體"/>
          <w:color w:val="000000"/>
          <w:kern w:val="0"/>
          <w:sz w:val="72"/>
          <w:szCs w:val="72"/>
        </w:rPr>
      </w:pPr>
      <w:r w:rsidRPr="002A7930">
        <w:rPr>
          <w:rFonts w:ascii="微軟正黑體" w:eastAsia="微軟正黑體" w:hAnsi="微軟正黑體" w:cs="新細明體"/>
          <w:b/>
          <w:bCs/>
          <w:color w:val="FF0000"/>
          <w:kern w:val="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
        <w:gridCol w:w="10339"/>
      </w:tblGrid>
      <w:tr w:rsidR="00AB2EC2" w:rsidRPr="002A7930" w14:paraId="5C0639B0" w14:textId="77777777" w:rsidTr="002A7930">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1302C3A" w14:textId="77777777" w:rsidR="00AB2EC2" w:rsidRPr="002A7930" w:rsidRDefault="00AB2EC2" w:rsidP="00455FCA">
            <w:pPr>
              <w:widowControl/>
              <w:spacing w:line="0" w:lineRule="atLeast"/>
              <w:jc w:val="center"/>
              <w:rPr>
                <w:rFonts w:ascii="微軟正黑體" w:eastAsia="微軟正黑體" w:hAnsi="微軟正黑體" w:cs="新細明體"/>
                <w:kern w:val="0"/>
              </w:rPr>
            </w:pPr>
            <w:r w:rsidRPr="002A7930">
              <w:rPr>
                <w:rFonts w:ascii="微軟正黑體" w:eastAsia="微軟正黑體" w:hAnsi="微軟正黑體" w:cs="新細明體"/>
                <w:b/>
                <w:bCs/>
                <w:kern w:val="0"/>
              </w:rPr>
              <w:t>第</w:t>
            </w:r>
            <w:r w:rsidRPr="002A7930">
              <w:rPr>
                <w:rFonts w:ascii="微軟正黑體" w:eastAsia="微軟正黑體" w:hAnsi="微軟正黑體" w:cs="新細明體"/>
                <w:b/>
                <w:bCs/>
                <w:kern w:val="0"/>
              </w:rPr>
              <w:br/>
            </w:r>
            <w:r w:rsidRPr="002A7930">
              <w:rPr>
                <w:rFonts w:ascii="微軟正黑體" w:eastAsia="微軟正黑體" w:hAnsi="微軟正黑體"/>
                <w:b/>
                <w:bCs/>
                <w:kern w:val="0"/>
              </w:rPr>
              <w:t>1</w:t>
            </w:r>
            <w:r w:rsidRPr="002A7930">
              <w:rPr>
                <w:rFonts w:ascii="微軟正黑體" w:eastAsia="微軟正黑體" w:hAnsi="微軟正黑體"/>
                <w:b/>
                <w:bCs/>
                <w:kern w:val="0"/>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1A3075" w14:textId="77777777" w:rsidR="002A7930" w:rsidRPr="0048254B" w:rsidRDefault="00AB2EC2" w:rsidP="00455FCA">
            <w:pPr>
              <w:widowControl/>
              <w:spacing w:line="0" w:lineRule="atLeast"/>
              <w:rPr>
                <w:rFonts w:ascii="微軟正黑體" w:eastAsia="微軟正黑體" w:hAnsi="微軟正黑體" w:cs="新細明體"/>
                <w:kern w:val="0"/>
              </w:rPr>
            </w:pPr>
            <w:r w:rsidRPr="0048254B">
              <w:rPr>
                <w:rFonts w:ascii="微軟正黑體" w:eastAsia="微軟正黑體" w:hAnsi="微軟正黑體" w:cs="新細明體"/>
                <w:b/>
                <w:bCs/>
                <w:color w:val="000000"/>
                <w:kern w:val="0"/>
              </w:rPr>
              <w:t>松山→金浦→東大門綜合商場</w:t>
            </w:r>
            <w:r w:rsidRPr="0048254B">
              <w:rPr>
                <w:rFonts w:ascii="微軟正黑體" w:eastAsia="微軟正黑體" w:hAnsi="微軟正黑體" w:cs="新細明體"/>
                <w:kern w:val="0"/>
              </w:rPr>
              <w:t> </w:t>
            </w:r>
            <w:r w:rsidRPr="0048254B">
              <w:rPr>
                <w:rFonts w:ascii="微軟正黑體" w:eastAsia="微軟正黑體" w:hAnsi="微軟正黑體"/>
                <w:kern w:val="0"/>
              </w:rPr>
              <w:t>TSA/GMP　TW668　13：50~17：25</w:t>
            </w:r>
          </w:p>
          <w:p w14:paraId="757FAE1F" w14:textId="77777777" w:rsidR="002044BC" w:rsidRPr="0048254B" w:rsidRDefault="002044BC" w:rsidP="00455FCA">
            <w:pPr>
              <w:widowControl/>
              <w:spacing w:line="0" w:lineRule="atLeast"/>
              <w:rPr>
                <w:rFonts w:ascii="微軟正黑體" w:eastAsia="微軟正黑體" w:hAnsi="微軟正黑體" w:cs="新細明體"/>
                <w:color w:val="330033"/>
                <w:kern w:val="0"/>
                <w:sz w:val="22"/>
                <w:szCs w:val="22"/>
              </w:rPr>
            </w:pPr>
            <w:r w:rsidRPr="0048254B">
              <w:rPr>
                <w:rFonts w:ascii="微軟正黑體" w:eastAsia="微軟正黑體" w:hAnsi="微軟正黑體" w:cs="新細明體" w:hint="eastAsia"/>
                <w:color w:val="330033"/>
                <w:kern w:val="0"/>
                <w:sz w:val="22"/>
                <w:szCs w:val="22"/>
              </w:rPr>
              <w:t>今日集合於松山機場，搭機飛往韓國【金浦機場】，爾後專車接機，準備開始一連串韓國歡樂之旅。</w:t>
            </w:r>
          </w:p>
          <w:p w14:paraId="101DA316" w14:textId="2823E523"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color w:val="330033"/>
                <w:kern w:val="0"/>
                <w:sz w:val="22"/>
                <w:szCs w:val="22"/>
              </w:rP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48254B">
              <w:rPr>
                <w:rFonts w:ascii="微軟正黑體" w:eastAsia="微軟正黑體" w:hAnsi="微軟正黑體" w:cs="新細明體"/>
                <w:color w:val="330033"/>
                <w:kern w:val="0"/>
                <w:sz w:val="22"/>
                <w:szCs w:val="22"/>
              </w:rPr>
              <w:br/>
            </w:r>
            <w:r w:rsidRPr="0048254B">
              <w:rPr>
                <w:rFonts w:ascii="微軟正黑體" w:eastAsia="微軟正黑體" w:hAnsi="微軟正黑體" w:cs="新細明體"/>
                <w:color w:val="FF0000"/>
                <w:kern w:val="0"/>
                <w:sz w:val="22"/>
                <w:szCs w:val="22"/>
              </w:rPr>
              <w:t>註1：韓國導遊不提供換錢服務，請自行兌換韓圜。許多商家是現金交易，不收信用卡，記得準備現金購物。</w:t>
            </w:r>
            <w:r w:rsidRPr="0048254B">
              <w:rPr>
                <w:rFonts w:ascii="微軟正黑體" w:eastAsia="微軟正黑體" w:hAnsi="微軟正黑體" w:cs="新細明體"/>
                <w:color w:val="FF0000"/>
                <w:kern w:val="0"/>
                <w:sz w:val="22"/>
                <w:szCs w:val="22"/>
              </w:rPr>
              <w:br/>
              <w:t>註2：東大門設計廣場內各展覽館入內參觀時，敬請自行支付門票費用。</w:t>
            </w:r>
          </w:p>
        </w:tc>
      </w:tr>
      <w:tr w:rsidR="00AB2EC2" w:rsidRPr="002A7930" w14:paraId="0F9384AB"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E005B4"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47B264"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 xml:space="preserve">早餐：敬請自理　　中餐：敬請自理　　晚餐：發放韓幣6000自行用餐　　</w:t>
            </w:r>
          </w:p>
        </w:tc>
      </w:tr>
      <w:tr w:rsidR="00AB2EC2" w:rsidRPr="002A7930" w14:paraId="4D84209B"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553B89"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D9BF13"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住宿： </w:t>
            </w:r>
            <w:hyperlink r:id="rId19" w:history="1">
              <w:r w:rsidRPr="0048254B">
                <w:rPr>
                  <w:rFonts w:ascii="微軟正黑體" w:eastAsia="微軟正黑體" w:hAnsi="微軟正黑體" w:cs="新細明體"/>
                  <w:color w:val="0000FF"/>
                  <w:kern w:val="0"/>
                  <w:sz w:val="22"/>
                  <w:szCs w:val="22"/>
                  <w:u w:val="single"/>
                </w:rPr>
                <w:t>Riviera Verium Hotel</w:t>
              </w:r>
            </w:hyperlink>
            <w:r w:rsidRPr="0048254B">
              <w:rPr>
                <w:rFonts w:ascii="微軟正黑體" w:eastAsia="微軟正黑體" w:hAnsi="微軟正黑體" w:cs="新細明體"/>
                <w:kern w:val="0"/>
                <w:sz w:val="22"/>
                <w:szCs w:val="22"/>
              </w:rPr>
              <w:t> 或 </w:t>
            </w:r>
            <w:hyperlink r:id="rId20" w:history="1">
              <w:r w:rsidRPr="0048254B">
                <w:rPr>
                  <w:rFonts w:ascii="微軟正黑體" w:eastAsia="微軟正黑體" w:hAnsi="微軟正黑體" w:cs="新細明體"/>
                  <w:color w:val="0000FF"/>
                  <w:kern w:val="0"/>
                  <w:sz w:val="22"/>
                  <w:szCs w:val="22"/>
                  <w:u w:val="single"/>
                </w:rPr>
                <w:t>仁川海月觀光飯店</w:t>
              </w:r>
            </w:hyperlink>
          </w:p>
        </w:tc>
      </w:tr>
      <w:tr w:rsidR="00AB2EC2" w:rsidRPr="002A7930" w14:paraId="3C9185B6" w14:textId="77777777" w:rsidTr="002A7930">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0E3B8F1" w14:textId="77777777" w:rsidR="00AB2EC2" w:rsidRPr="002A7930" w:rsidRDefault="00AB2EC2" w:rsidP="00455FCA">
            <w:pPr>
              <w:widowControl/>
              <w:spacing w:line="0" w:lineRule="atLeast"/>
              <w:jc w:val="center"/>
              <w:rPr>
                <w:rFonts w:ascii="微軟正黑體" w:eastAsia="微軟正黑體" w:hAnsi="微軟正黑體" w:cs="新細明體"/>
                <w:kern w:val="0"/>
              </w:rPr>
            </w:pPr>
            <w:r w:rsidRPr="002A7930">
              <w:rPr>
                <w:rFonts w:ascii="微軟正黑體" w:eastAsia="微軟正黑體" w:hAnsi="微軟正黑體" w:cs="新細明體"/>
                <w:b/>
                <w:bCs/>
                <w:kern w:val="0"/>
              </w:rPr>
              <w:t>第</w:t>
            </w:r>
            <w:r w:rsidRPr="002A7930">
              <w:rPr>
                <w:rFonts w:ascii="微軟正黑體" w:eastAsia="微軟正黑體" w:hAnsi="微軟正黑體" w:cs="新細明體"/>
                <w:b/>
                <w:bCs/>
                <w:kern w:val="0"/>
              </w:rPr>
              <w:br/>
            </w:r>
            <w:r w:rsidRPr="002A7930">
              <w:rPr>
                <w:rFonts w:ascii="微軟正黑體" w:eastAsia="微軟正黑體" w:hAnsi="微軟正黑體"/>
                <w:b/>
                <w:bCs/>
                <w:kern w:val="0"/>
              </w:rPr>
              <w:t>2</w:t>
            </w:r>
            <w:r w:rsidRPr="002A7930">
              <w:rPr>
                <w:rFonts w:ascii="微軟正黑體" w:eastAsia="微軟正黑體" w:hAnsi="微軟正黑體"/>
                <w:b/>
                <w:bCs/>
                <w:kern w:val="0"/>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A34268" w14:textId="77777777" w:rsidR="002044BC" w:rsidRPr="0048254B" w:rsidRDefault="00AB2EC2" w:rsidP="00455FCA">
            <w:pPr>
              <w:widowControl/>
              <w:spacing w:line="0" w:lineRule="atLeast"/>
              <w:rPr>
                <w:rFonts w:ascii="微軟正黑體" w:eastAsia="微軟正黑體" w:hAnsi="微軟正黑體" w:cs="新細明體"/>
                <w:kern w:val="0"/>
              </w:rPr>
            </w:pPr>
            <w:r w:rsidRPr="0048254B">
              <w:rPr>
                <w:rFonts w:ascii="微軟正黑體" w:eastAsia="微軟正黑體" w:hAnsi="微軟正黑體" w:cs="新細明體"/>
                <w:b/>
                <w:bCs/>
                <w:color w:val="000000"/>
                <w:kern w:val="0"/>
              </w:rPr>
              <w:t>小法國村→昭陽江SKY WALK天空步道→春川明洞+浪漫市場→滑雪場滑雪【滑雪樂、堆雪人、打雪杖(提供雪場門票+雪橇、雪杖、雪鞋)】</w:t>
            </w:r>
          </w:p>
          <w:p w14:paraId="1B3ADF34" w14:textId="1743B6D6"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color w:val="330033"/>
                <w:kern w:val="0"/>
                <w:sz w:val="22"/>
                <w:szCs w:val="22"/>
              </w:rPr>
              <w:t>【小法國村】小法國的設計概念是以「花、星星、小王子」為主題，也是小王子故事的主題樂園。另外在這裡也可以看見許多法國象徵－「雞」的雕刻和藝廊，也可以聽見從200年歷史之久的音樂盒中放出的優美旋律的音樂盒店，以及花草芳香店、紀念品店等，更可體驗獨特的法國文化。</w:t>
            </w:r>
            <w:r w:rsidRPr="0048254B">
              <w:rPr>
                <w:rFonts w:ascii="微軟正黑體" w:eastAsia="微軟正黑體" w:hAnsi="微軟正黑體" w:cs="新細明體"/>
                <w:color w:val="330033"/>
                <w:kern w:val="0"/>
                <w:sz w:val="22"/>
                <w:szCs w:val="22"/>
              </w:rPr>
              <w:b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Pr="0048254B">
              <w:rPr>
                <w:rFonts w:ascii="微軟正黑體" w:eastAsia="微軟正黑體" w:hAnsi="微軟正黑體" w:cs="新細明體"/>
                <w:color w:val="330033"/>
                <w:kern w:val="0"/>
                <w:sz w:val="22"/>
                <w:szCs w:val="22"/>
              </w:rPr>
              <w:br/>
            </w:r>
            <w:r w:rsidR="002044BC" w:rsidRPr="0048254B">
              <w:rPr>
                <w:rFonts w:ascii="微軟正黑體" w:eastAsia="微軟正黑體" w:hAnsi="微軟正黑體" w:cs="新細明體"/>
                <w:color w:val="330033"/>
                <w:kern w:val="0"/>
                <w:sz w:val="22"/>
                <w:szCs w:val="22"/>
              </w:rPr>
              <w:t>【春川明洞】是春川最繁華熱鬧的地方，在道路兩旁是一間間比鄰的各式商店，也是劇中兩人約會後逛街的地方，可回憶到他們手拉手、肩並肩，漫步在羊腸小道互敘情腸的場景。</w:t>
            </w:r>
            <w:r w:rsidR="002044BC" w:rsidRPr="0048254B">
              <w:rPr>
                <w:rFonts w:ascii="微軟正黑體" w:eastAsia="微軟正黑體" w:hAnsi="微軟正黑體" w:cs="新細明體"/>
                <w:color w:val="330033"/>
                <w:kern w:val="0"/>
                <w:sz w:val="22"/>
                <w:szCs w:val="22"/>
              </w:rPr>
              <w:br/>
            </w:r>
            <w:r w:rsidRPr="0048254B">
              <w:rPr>
                <w:rFonts w:ascii="微軟正黑體" w:eastAsia="微軟正黑體" w:hAnsi="微軟正黑體" w:cs="新細明體"/>
                <w:color w:val="330033"/>
                <w:kern w:val="0"/>
                <w:sz w:val="22"/>
                <w:szCs w:val="22"/>
              </w:rPr>
              <w:t>【歡樂滑雪之旅】讓我們在導遊的指導之下由穿雪鞋開始到練習走路煞車，跌倒，滑行，讓您嘗試一下前所未有的滑雪之樂，如果滑累了您還可在此堆堆雪人或是和大打雪仗也是一種不同的感受。</w:t>
            </w:r>
            <w:r w:rsidRPr="0048254B">
              <w:rPr>
                <w:rFonts w:ascii="微軟正黑體" w:eastAsia="微軟正黑體" w:hAnsi="微軟正黑體" w:cs="新細明體"/>
                <w:color w:val="330033"/>
                <w:kern w:val="0"/>
                <w:sz w:val="22"/>
                <w:szCs w:val="22"/>
              </w:rPr>
              <w:br/>
            </w:r>
            <w:r w:rsidRPr="0048254B">
              <w:rPr>
                <w:rFonts w:ascii="微軟正黑體" w:eastAsia="微軟正黑體" w:hAnsi="微軟正黑體" w:cs="新細明體"/>
                <w:color w:val="FF0000"/>
                <w:kern w:val="0"/>
                <w:sz w:val="22"/>
                <w:szCs w:val="22"/>
              </w:rPr>
              <w:t>註：不含雪衣、雪褲韓幣$25000及纜車券，可依個人需求，敬請自行租用。</w:t>
            </w:r>
            <w:r w:rsidRPr="0048254B">
              <w:rPr>
                <w:rFonts w:ascii="微軟正黑體" w:eastAsia="微軟正黑體" w:hAnsi="微軟正黑體" w:cs="新細明體"/>
                <w:color w:val="FF0000"/>
                <w:kern w:val="0"/>
                <w:sz w:val="22"/>
                <w:szCs w:val="22"/>
              </w:rPr>
              <w:br/>
              <w:t>註：滑雪場行程請各位貴賓們自行準備並攜帶保暖衣物及手套或穿著保暖之襪子及布鞋，以防感冒了喔。</w:t>
            </w:r>
            <w:r w:rsidRPr="0048254B">
              <w:rPr>
                <w:rFonts w:ascii="微軟正黑體" w:eastAsia="微軟正黑體" w:hAnsi="微軟正黑體" w:cs="新細明體"/>
                <w:color w:val="FF0000"/>
                <w:kern w:val="0"/>
                <w:sz w:val="22"/>
                <w:szCs w:val="22"/>
              </w:rPr>
              <w:br/>
              <w:t>註：享受滑雪樂趣的同時，請務必聽從指導員的指導，並注意安全。</w:t>
            </w:r>
            <w:r w:rsidRPr="0048254B">
              <w:rPr>
                <w:rFonts w:ascii="微軟正黑體" w:eastAsia="微軟正黑體" w:hAnsi="微軟正黑體" w:cs="新細明體"/>
                <w:color w:val="FF0000"/>
                <w:kern w:val="0"/>
                <w:sz w:val="22"/>
                <w:szCs w:val="22"/>
              </w:rPr>
              <w:br/>
              <w:t>註：若臨時不參加滑雪者，視同放棄，不可轉讓或退費。</w:t>
            </w:r>
          </w:p>
        </w:tc>
      </w:tr>
      <w:tr w:rsidR="00AB2EC2" w:rsidRPr="002A7930" w14:paraId="79DA5E31"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5C37D52"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AB8357"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 xml:space="preserve">早餐：飯店內用　　中餐：春川鐵板雞風味+年糕+馬鈴薯+飲料暢飲　　晚餐：方便遊玩，敬請自理　　</w:t>
            </w:r>
          </w:p>
        </w:tc>
      </w:tr>
      <w:tr w:rsidR="00AB2EC2" w:rsidRPr="002A7930" w14:paraId="4FB17341"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5C89D7"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20E9AC"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住宿： </w:t>
            </w:r>
            <w:hyperlink r:id="rId21" w:history="1">
              <w:r w:rsidRPr="0048254B">
                <w:rPr>
                  <w:rFonts w:ascii="微軟正黑體" w:eastAsia="微軟正黑體" w:hAnsi="微軟正黑體" w:cs="新細明體"/>
                  <w:color w:val="0000FF"/>
                  <w:kern w:val="0"/>
                  <w:sz w:val="22"/>
                  <w:szCs w:val="22"/>
                  <w:u w:val="single"/>
                </w:rPr>
                <w:t>WELLI HILLI PARK滑雪場渡假村(四人一戶、二人一室)</w:t>
              </w:r>
            </w:hyperlink>
          </w:p>
        </w:tc>
      </w:tr>
      <w:tr w:rsidR="00AB2EC2" w:rsidRPr="002A7930" w14:paraId="4FF17A84" w14:textId="77777777" w:rsidTr="002A7930">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59F638C" w14:textId="77777777" w:rsidR="00AB2EC2" w:rsidRPr="002A7930" w:rsidRDefault="00AB2EC2" w:rsidP="00455FCA">
            <w:pPr>
              <w:widowControl/>
              <w:spacing w:line="0" w:lineRule="atLeast"/>
              <w:jc w:val="center"/>
              <w:rPr>
                <w:rFonts w:ascii="微軟正黑體" w:eastAsia="微軟正黑體" w:hAnsi="微軟正黑體" w:cs="新細明體"/>
                <w:kern w:val="0"/>
              </w:rPr>
            </w:pPr>
            <w:r w:rsidRPr="002A7930">
              <w:rPr>
                <w:rFonts w:ascii="微軟正黑體" w:eastAsia="微軟正黑體" w:hAnsi="微軟正黑體" w:cs="新細明體"/>
                <w:b/>
                <w:bCs/>
                <w:kern w:val="0"/>
              </w:rPr>
              <w:t>第</w:t>
            </w:r>
            <w:r w:rsidRPr="002A7930">
              <w:rPr>
                <w:rFonts w:ascii="微軟正黑體" w:eastAsia="微軟正黑體" w:hAnsi="微軟正黑體" w:cs="新細明體"/>
                <w:b/>
                <w:bCs/>
                <w:kern w:val="0"/>
              </w:rPr>
              <w:br/>
            </w:r>
            <w:r w:rsidRPr="002A7930">
              <w:rPr>
                <w:rFonts w:ascii="微軟正黑體" w:eastAsia="微軟正黑體" w:hAnsi="微軟正黑體"/>
                <w:b/>
                <w:bCs/>
                <w:kern w:val="0"/>
              </w:rPr>
              <w:t>3</w:t>
            </w:r>
            <w:r w:rsidRPr="002A7930">
              <w:rPr>
                <w:rFonts w:ascii="微軟正黑體" w:eastAsia="微軟正黑體" w:hAnsi="微軟正黑體"/>
                <w:b/>
                <w:bCs/>
                <w:kern w:val="0"/>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A4E210" w14:textId="77777777" w:rsidR="002044BC" w:rsidRPr="0048254B" w:rsidRDefault="00AB2EC2" w:rsidP="00455FCA">
            <w:pPr>
              <w:widowControl/>
              <w:spacing w:line="0" w:lineRule="atLeast"/>
              <w:rPr>
                <w:rFonts w:ascii="微軟正黑體" w:eastAsia="微軟正黑體" w:hAnsi="微軟正黑體" w:cs="新細明體"/>
                <w:kern w:val="0"/>
              </w:rPr>
            </w:pPr>
            <w:r w:rsidRPr="0048254B">
              <w:rPr>
                <w:rFonts w:ascii="微軟正黑體" w:eastAsia="微軟正黑體" w:hAnsi="微軟正黑體" w:cs="新細明體"/>
                <w:b/>
                <w:bCs/>
                <w:color w:val="000000"/>
                <w:kern w:val="0"/>
              </w:rPr>
              <w:t>驪州OUTLET→韓國文化體驗營(DIY泡菜+韓式點心+韓服體驗+海苔博物館)→樂天世界LOTTE WORLD (含門票+自由券+夢幻遊行)</w:t>
            </w:r>
          </w:p>
          <w:p w14:paraId="2EBAD105" w14:textId="0199F6FC" w:rsidR="00AB2EC2" w:rsidRPr="0048254B" w:rsidRDefault="002044BC"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color w:val="330033"/>
                <w:kern w:val="0"/>
                <w:sz w:val="22"/>
                <w:szCs w:val="22"/>
              </w:rP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AB2EC2" w:rsidRPr="0048254B">
              <w:rPr>
                <w:rFonts w:ascii="微軟正黑體" w:eastAsia="微軟正黑體" w:hAnsi="微軟正黑體" w:cs="新細明體"/>
                <w:color w:val="330033"/>
                <w:kern w:val="0"/>
                <w:sz w:val="22"/>
                <w:szCs w:val="22"/>
              </w:rPr>
              <w:br/>
              <w:t>【樂天世界】是一座集遊樂，並具有文化內涵的超大型城市休閒遊樂園，園內有劇中男女主角充滿夢幻的~旋轉木馬外，還有世界最大的室內主題公園“驚險樂天世界”，漂浮湖水中的“魔術島”，此外還設有民俗館、劇場、電影院、滑冰場等。</w:t>
            </w:r>
          </w:p>
        </w:tc>
      </w:tr>
      <w:tr w:rsidR="00AB2EC2" w:rsidRPr="002A7930" w14:paraId="5D455C1B"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F601A7"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AA4C7E"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 xml:space="preserve">早餐：飯店內用　　中餐：荒謬的生肉~超厚五花肉吃到飽+大醬湯+季節小菜　　晚餐：方便遊玩，敬請自理　　</w:t>
            </w:r>
          </w:p>
        </w:tc>
      </w:tr>
      <w:tr w:rsidR="00AB2EC2" w:rsidRPr="002A7930" w14:paraId="2D4465D6"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EB6BF2"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991196"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住宿： </w:t>
            </w:r>
            <w:hyperlink r:id="rId22" w:history="1">
              <w:r w:rsidRPr="0048254B">
                <w:rPr>
                  <w:rFonts w:ascii="微軟正黑體" w:eastAsia="微軟正黑體" w:hAnsi="微軟正黑體" w:cs="新細明體"/>
                  <w:color w:val="0000FF"/>
                  <w:kern w:val="0"/>
                  <w:sz w:val="22"/>
                  <w:szCs w:val="22"/>
                  <w:u w:val="single"/>
                </w:rPr>
                <w:t>Riviera Verium Hotel</w:t>
              </w:r>
            </w:hyperlink>
            <w:r w:rsidRPr="0048254B">
              <w:rPr>
                <w:rFonts w:ascii="微軟正黑體" w:eastAsia="微軟正黑體" w:hAnsi="微軟正黑體" w:cs="新細明體"/>
                <w:kern w:val="0"/>
                <w:sz w:val="22"/>
                <w:szCs w:val="22"/>
              </w:rPr>
              <w:t> 或 </w:t>
            </w:r>
            <w:hyperlink r:id="rId23" w:history="1">
              <w:r w:rsidRPr="0048254B">
                <w:rPr>
                  <w:rFonts w:ascii="微軟正黑體" w:eastAsia="微軟正黑體" w:hAnsi="微軟正黑體" w:cs="新細明體"/>
                  <w:color w:val="0000FF"/>
                  <w:kern w:val="0"/>
                  <w:sz w:val="22"/>
                  <w:szCs w:val="22"/>
                  <w:u w:val="single"/>
                </w:rPr>
                <w:t>仁川海月觀光飯店</w:t>
              </w:r>
            </w:hyperlink>
          </w:p>
        </w:tc>
      </w:tr>
      <w:tr w:rsidR="00AB2EC2" w:rsidRPr="002A7930" w14:paraId="18362FD9" w14:textId="77777777" w:rsidTr="002A7930">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4037B04" w14:textId="77777777" w:rsidR="00AB2EC2" w:rsidRPr="002A7930" w:rsidRDefault="00AB2EC2" w:rsidP="00455FCA">
            <w:pPr>
              <w:widowControl/>
              <w:spacing w:line="0" w:lineRule="atLeast"/>
              <w:jc w:val="center"/>
              <w:rPr>
                <w:rFonts w:ascii="微軟正黑體" w:eastAsia="微軟正黑體" w:hAnsi="微軟正黑體" w:cs="新細明體"/>
                <w:kern w:val="0"/>
              </w:rPr>
            </w:pPr>
            <w:r w:rsidRPr="002A7930">
              <w:rPr>
                <w:rFonts w:ascii="微軟正黑體" w:eastAsia="微軟正黑體" w:hAnsi="微軟正黑體" w:cs="新細明體"/>
                <w:b/>
                <w:bCs/>
                <w:kern w:val="0"/>
              </w:rPr>
              <w:t>第</w:t>
            </w:r>
            <w:r w:rsidRPr="002A7930">
              <w:rPr>
                <w:rFonts w:ascii="微軟正黑體" w:eastAsia="微軟正黑體" w:hAnsi="微軟正黑體" w:cs="新細明體"/>
                <w:b/>
                <w:bCs/>
                <w:kern w:val="0"/>
              </w:rPr>
              <w:br/>
            </w:r>
            <w:r w:rsidRPr="002A7930">
              <w:rPr>
                <w:rFonts w:ascii="微軟正黑體" w:eastAsia="微軟正黑體" w:hAnsi="微軟正黑體"/>
                <w:b/>
                <w:bCs/>
                <w:kern w:val="0"/>
              </w:rPr>
              <w:t>4</w:t>
            </w:r>
            <w:r w:rsidRPr="002A7930">
              <w:rPr>
                <w:rFonts w:ascii="微軟正黑體" w:eastAsia="微軟正黑體" w:hAnsi="微軟正黑體"/>
                <w:b/>
                <w:bCs/>
                <w:kern w:val="0"/>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BC5B53" w14:textId="5FE47F2A" w:rsidR="002044BC" w:rsidRPr="0048254B" w:rsidRDefault="00AB2EC2" w:rsidP="00455FCA">
            <w:pPr>
              <w:widowControl/>
              <w:spacing w:line="0" w:lineRule="atLeast"/>
              <w:rPr>
                <w:rFonts w:ascii="微軟正黑體" w:eastAsia="微軟正黑體" w:hAnsi="微軟正黑體" w:cs="新細明體"/>
                <w:kern w:val="0"/>
              </w:rPr>
            </w:pPr>
            <w:r w:rsidRPr="0048254B">
              <w:rPr>
                <w:rFonts w:ascii="微軟正黑體" w:eastAsia="微軟正黑體" w:hAnsi="微軟正黑體" w:cs="新細明體"/>
                <w:b/>
                <w:bCs/>
                <w:color w:val="000000"/>
                <w:kern w:val="0"/>
              </w:rPr>
              <w:t>慶熙宮→人蔘專賣店→高麗護肝寶→韓流時尚彩粧店→HIKR好客空間→HERO塗鴉秀→首爾明洞</w:t>
            </w:r>
          </w:p>
          <w:p w14:paraId="04930BBE" w14:textId="7A8C7715" w:rsidR="00AB2EC2" w:rsidRPr="0048254B" w:rsidRDefault="002044BC"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color w:val="330033"/>
                <w:kern w:val="0"/>
                <w:sz w:val="22"/>
                <w:szCs w:val="22"/>
              </w:rPr>
              <w:t>【慶熙宮】位於首爾西側，是朝鮮後期的離宮，也被稱爲西闋。所謂的離宮就是指皇帝避難的地方。慶熙宮是朝鮮時代仁祖至哲宗10代皇帝的離宮。</w:t>
            </w:r>
            <w:r w:rsidRPr="0048254B">
              <w:rPr>
                <w:rFonts w:ascii="微軟正黑體" w:eastAsia="微軟正黑體" w:hAnsi="微軟正黑體" w:cs="新細明體"/>
                <w:color w:val="330033"/>
                <w:kern w:val="0"/>
                <w:sz w:val="22"/>
                <w:szCs w:val="22"/>
              </w:rPr>
              <w:br/>
              <w:t>【好客空間HiKR】於韓國觀光公社首爾中心全新開幕的「好客空間(HiKR GROUND)」，是可以體驗K-POP文化與媒體藝術的韓國旅遊宣傳館。好客空間(HiKR GROUND)一名有著韓國(KR)向遊客致上問候(Hi)，以及期待這裡能成為來自世界各地遊客的遊樂場(Playground)的含義。</w:t>
            </w:r>
            <w:r w:rsidR="00AB2EC2" w:rsidRPr="0048254B">
              <w:rPr>
                <w:rFonts w:ascii="微軟正黑體" w:eastAsia="微軟正黑體" w:hAnsi="微軟正黑體" w:cs="新細明體"/>
                <w:color w:val="330033"/>
                <w:kern w:val="0"/>
                <w:sz w:val="22"/>
                <w:szCs w:val="22"/>
              </w:rPr>
              <w:br/>
            </w:r>
            <w:r w:rsidRPr="0048254B">
              <w:rPr>
                <w:rFonts w:ascii="微軟正黑體" w:eastAsia="微軟正黑體" w:hAnsi="微軟正黑體" w:cs="新細明體"/>
                <w:color w:val="330033"/>
                <w:kern w:val="0"/>
                <w:sz w:val="22"/>
                <w:szCs w:val="22"/>
              </w:rP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48254B">
              <w:rPr>
                <w:rFonts w:ascii="微軟正黑體" w:eastAsia="微軟正黑體" w:hAnsi="微軟正黑體" w:cs="新細明體"/>
                <w:color w:val="FF0000"/>
                <w:kern w:val="0"/>
                <w:sz w:val="22"/>
                <w:szCs w:val="22"/>
              </w:rPr>
              <w:t>※註：若遇秀休館或滿座，行程將作先後順序調整，不便之處敬請見諒！</w:t>
            </w:r>
            <w:r w:rsidRPr="0048254B">
              <w:rPr>
                <w:rFonts w:ascii="微軟正黑體" w:eastAsia="微軟正黑體" w:hAnsi="微軟正黑體" w:cs="新細明體"/>
                <w:color w:val="330033"/>
                <w:kern w:val="0"/>
                <w:sz w:val="22"/>
                <w:szCs w:val="22"/>
              </w:rPr>
              <w:br/>
            </w:r>
            <w:r w:rsidR="00AB2EC2" w:rsidRPr="0048254B">
              <w:rPr>
                <w:rFonts w:ascii="微軟正黑體" w:eastAsia="微軟正黑體" w:hAnsi="微軟正黑體" w:cs="新細明體"/>
                <w:color w:val="330033"/>
                <w:kern w:val="0"/>
                <w:sz w:val="22"/>
                <w:szCs w:val="22"/>
              </w:rPr>
              <w:t>【首爾明洞】整個韓國流行指標的代表地區，舉凡國內外知名品牌服飾、運動用品、流行文具雜貨等當年度最新流行時尚商品均可在這裡購買到。明洞的魅力，絕對令您難以招架，是個購物天堂。</w:t>
            </w:r>
          </w:p>
        </w:tc>
      </w:tr>
      <w:tr w:rsidR="00AB2EC2" w:rsidRPr="002A7930" w14:paraId="3B0240F0"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D657AB"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EE3208"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 xml:space="preserve">早餐：飯店內用　　中餐：霸王龍蝦之家~龍蝦+鮑魚+珍珠雞+八爪魚+貝類+韓式刀削麵　　晚餐：金剛部隊鍋（白飯、拉麵無限供應）　　</w:t>
            </w:r>
          </w:p>
        </w:tc>
      </w:tr>
      <w:tr w:rsidR="00AB2EC2" w:rsidRPr="002A7930" w14:paraId="0BF520E9"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81FD78"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E5CCF7"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住宿： </w:t>
            </w:r>
            <w:hyperlink r:id="rId24" w:history="1">
              <w:r w:rsidRPr="0048254B">
                <w:rPr>
                  <w:rFonts w:ascii="微軟正黑體" w:eastAsia="微軟正黑體" w:hAnsi="微軟正黑體" w:cs="新細明體"/>
                  <w:color w:val="0000FF"/>
                  <w:kern w:val="0"/>
                  <w:sz w:val="22"/>
                  <w:szCs w:val="22"/>
                  <w:u w:val="single"/>
                </w:rPr>
                <w:t>Riviera Verium Hotel</w:t>
              </w:r>
            </w:hyperlink>
            <w:r w:rsidRPr="0048254B">
              <w:rPr>
                <w:rFonts w:ascii="微軟正黑體" w:eastAsia="微軟正黑體" w:hAnsi="微軟正黑體" w:cs="新細明體"/>
                <w:kern w:val="0"/>
                <w:sz w:val="22"/>
                <w:szCs w:val="22"/>
              </w:rPr>
              <w:t> 或 </w:t>
            </w:r>
            <w:hyperlink r:id="rId25" w:history="1">
              <w:r w:rsidRPr="0048254B">
                <w:rPr>
                  <w:rFonts w:ascii="微軟正黑體" w:eastAsia="微軟正黑體" w:hAnsi="微軟正黑體" w:cs="新細明體"/>
                  <w:color w:val="0000FF"/>
                  <w:kern w:val="0"/>
                  <w:sz w:val="22"/>
                  <w:szCs w:val="22"/>
                  <w:u w:val="single"/>
                </w:rPr>
                <w:t>仁川海月觀光飯店</w:t>
              </w:r>
            </w:hyperlink>
          </w:p>
        </w:tc>
      </w:tr>
      <w:tr w:rsidR="00AB2EC2" w:rsidRPr="002A7930" w14:paraId="43C6A5E7" w14:textId="77777777" w:rsidTr="002A7930">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FC43D0" w14:textId="77777777" w:rsidR="00AB2EC2" w:rsidRPr="002A7930" w:rsidRDefault="00AB2EC2" w:rsidP="00455FCA">
            <w:pPr>
              <w:widowControl/>
              <w:spacing w:line="0" w:lineRule="atLeast"/>
              <w:jc w:val="center"/>
              <w:rPr>
                <w:rFonts w:ascii="微軟正黑體" w:eastAsia="微軟正黑體" w:hAnsi="微軟正黑體" w:cs="新細明體"/>
                <w:kern w:val="0"/>
              </w:rPr>
            </w:pPr>
            <w:r w:rsidRPr="002A7930">
              <w:rPr>
                <w:rFonts w:ascii="微軟正黑體" w:eastAsia="微軟正黑體" w:hAnsi="微軟正黑體" w:cs="新細明體"/>
                <w:b/>
                <w:bCs/>
                <w:kern w:val="0"/>
              </w:rPr>
              <w:t>第</w:t>
            </w:r>
            <w:r w:rsidRPr="002A7930">
              <w:rPr>
                <w:rFonts w:ascii="微軟正黑體" w:eastAsia="微軟正黑體" w:hAnsi="微軟正黑體" w:cs="新細明體"/>
                <w:b/>
                <w:bCs/>
                <w:kern w:val="0"/>
              </w:rPr>
              <w:br/>
            </w:r>
            <w:r w:rsidRPr="002A7930">
              <w:rPr>
                <w:rFonts w:ascii="微軟正黑體" w:eastAsia="微軟正黑體" w:hAnsi="微軟正黑體"/>
                <w:b/>
                <w:bCs/>
                <w:kern w:val="0"/>
              </w:rPr>
              <w:t>5</w:t>
            </w:r>
            <w:r w:rsidRPr="002A7930">
              <w:rPr>
                <w:rFonts w:ascii="微軟正黑體" w:eastAsia="微軟正黑體" w:hAnsi="微軟正黑體"/>
                <w:b/>
                <w:bCs/>
                <w:kern w:val="0"/>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12543B" w14:textId="77777777" w:rsidR="00AB2EC2" w:rsidRDefault="00AB2EC2" w:rsidP="00455FCA">
            <w:pPr>
              <w:widowControl/>
              <w:spacing w:line="0" w:lineRule="atLeast"/>
              <w:rPr>
                <w:rFonts w:ascii="微軟正黑體" w:eastAsia="微軟正黑體" w:hAnsi="微軟正黑體"/>
                <w:color w:val="000000"/>
                <w:kern w:val="0"/>
              </w:rPr>
            </w:pPr>
            <w:r w:rsidRPr="0048254B">
              <w:rPr>
                <w:rFonts w:ascii="微軟正黑體" w:eastAsia="微軟正黑體" w:hAnsi="微軟正黑體" w:cs="新細明體"/>
                <w:b/>
                <w:bCs/>
                <w:color w:val="000000"/>
                <w:kern w:val="0"/>
              </w:rPr>
              <w:t>金浦→松山</w:t>
            </w:r>
            <w:r w:rsidRPr="0048254B">
              <w:rPr>
                <w:rFonts w:ascii="微軟正黑體" w:eastAsia="微軟正黑體" w:hAnsi="微軟正黑體" w:cs="新細明體"/>
                <w:kern w:val="0"/>
              </w:rPr>
              <w:t> </w:t>
            </w:r>
            <w:r w:rsidRPr="0048254B">
              <w:rPr>
                <w:rFonts w:ascii="微軟正黑體" w:eastAsia="微軟正黑體" w:hAnsi="微軟正黑體"/>
                <w:color w:val="000000"/>
                <w:kern w:val="0"/>
              </w:rPr>
              <w:t>GMP/TSA　TW667　11：15~12：50</w:t>
            </w:r>
          </w:p>
          <w:p w14:paraId="49C2731B" w14:textId="3B259840" w:rsidR="0048254B" w:rsidRPr="00455FCA" w:rsidRDefault="00455FCA" w:rsidP="00455FCA">
            <w:pPr>
              <w:widowControl/>
              <w:spacing w:line="0" w:lineRule="atLeast"/>
              <w:rPr>
                <w:rFonts w:ascii="微軟正黑體" w:eastAsia="微軟正黑體" w:hAnsi="微軟正黑體" w:cs="新細明體"/>
                <w:kern w:val="0"/>
                <w:sz w:val="22"/>
                <w:szCs w:val="22"/>
              </w:rPr>
            </w:pPr>
            <w:r>
              <w:rPr>
                <w:rFonts w:ascii="微軟正黑體" w:eastAsia="微軟正黑體" w:hAnsi="微軟正黑體" w:hint="eastAsia"/>
                <w:color w:val="000000"/>
                <w:kern w:val="0"/>
              </w:rPr>
              <w:t>早餐後</w:t>
            </w:r>
            <w:r w:rsidRPr="00455FCA">
              <w:rPr>
                <w:rFonts w:ascii="微軟正黑體" w:eastAsia="微軟正黑體" w:hAnsi="微軟正黑體" w:hint="eastAsia"/>
                <w:color w:val="000000"/>
                <w:kern w:val="0"/>
              </w:rPr>
              <w:t>前往機場辦理出境手續後，搭乘客機飛返台灣，團員門互道珍重再見後，快快樂樂地歸向闊別多日的家園，結束這次愉快的韓國之旅。</w:t>
            </w:r>
          </w:p>
        </w:tc>
      </w:tr>
      <w:tr w:rsidR="00AB2EC2" w:rsidRPr="002A7930" w14:paraId="4BEE1898"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6D7799E"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616F0E"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 xml:space="preserve">早餐：飯店內用　　中餐：敬請自理　　晚餐：敬請自理　　</w:t>
            </w:r>
          </w:p>
        </w:tc>
      </w:tr>
      <w:tr w:rsidR="00AB2EC2" w:rsidRPr="002A7930" w14:paraId="6B73368E" w14:textId="77777777" w:rsidTr="002A7930">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325504" w14:textId="77777777" w:rsidR="00AB2EC2" w:rsidRPr="002A7930" w:rsidRDefault="00AB2EC2" w:rsidP="00455FCA">
            <w:pPr>
              <w:widowControl/>
              <w:spacing w:line="0" w:lineRule="atLeast"/>
              <w:rPr>
                <w:rFonts w:ascii="微軟正黑體" w:eastAsia="微軟正黑體" w:hAnsi="微軟正黑體" w:cs="新細明體"/>
                <w:kern w:val="0"/>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F42D1C" w14:textId="77777777" w:rsidR="00AB2EC2" w:rsidRPr="0048254B" w:rsidRDefault="00AB2EC2" w:rsidP="00455FCA">
            <w:pPr>
              <w:widowControl/>
              <w:spacing w:line="0" w:lineRule="atLeast"/>
              <w:rPr>
                <w:rFonts w:ascii="微軟正黑體" w:eastAsia="微軟正黑體" w:hAnsi="微軟正黑體" w:cs="新細明體"/>
                <w:kern w:val="0"/>
                <w:sz w:val="22"/>
                <w:szCs w:val="22"/>
              </w:rPr>
            </w:pPr>
            <w:r w:rsidRPr="0048254B">
              <w:rPr>
                <w:rFonts w:ascii="微軟正黑體" w:eastAsia="微軟正黑體" w:hAnsi="微軟正黑體" w:cs="新細明體"/>
                <w:kern w:val="0"/>
                <w:sz w:val="22"/>
                <w:szCs w:val="22"/>
              </w:rPr>
              <w:t>住宿： 溫暖的家</w:t>
            </w:r>
          </w:p>
        </w:tc>
      </w:tr>
    </w:tbl>
    <w:p w14:paraId="3E00C5F2" w14:textId="77777777" w:rsidR="00AB2EC2" w:rsidRPr="002044BC" w:rsidRDefault="00AB2EC2" w:rsidP="002A7930">
      <w:pPr>
        <w:widowControl/>
        <w:spacing w:line="0" w:lineRule="atLeast"/>
        <w:jc w:val="center"/>
        <w:rPr>
          <w:rFonts w:ascii="微軟正黑體" w:eastAsia="微軟正黑體" w:hAnsi="微軟正黑體" w:cs="新細明體"/>
          <w:vanish/>
          <w:color w:val="000000"/>
          <w:kern w:val="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AB2EC2" w:rsidRPr="002A7930" w14:paraId="7F050EAE" w14:textId="77777777" w:rsidTr="00AB2EC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EB69F2B" w14:textId="77777777" w:rsidR="00AB2EC2" w:rsidRPr="002A7930" w:rsidRDefault="00AB2EC2" w:rsidP="002A7930">
            <w:pPr>
              <w:widowControl/>
              <w:spacing w:line="0" w:lineRule="atLeast"/>
              <w:jc w:val="center"/>
              <w:rPr>
                <w:rFonts w:ascii="微軟正黑體" w:eastAsia="微軟正黑體" w:hAnsi="微軟正黑體" w:cs="新細明體"/>
                <w:kern w:val="0"/>
              </w:rPr>
            </w:pPr>
            <w:r w:rsidRPr="002A7930">
              <w:rPr>
                <w:rFonts w:ascii="微軟正黑體" w:eastAsia="微軟正黑體" w:hAnsi="微軟正黑體" w:cs="新細明體"/>
                <w:b/>
                <w:bCs/>
                <w:color w:val="FF0000"/>
                <w:kern w:val="0"/>
                <w:sz w:val="36"/>
                <w:szCs w:val="36"/>
              </w:rPr>
              <w:t>注意事項</w:t>
            </w:r>
          </w:p>
        </w:tc>
      </w:tr>
      <w:tr w:rsidR="00AB2EC2" w:rsidRPr="002A7930" w14:paraId="4EB5A240" w14:textId="77777777" w:rsidTr="00AB2EC2">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0113628" w14:textId="77777777" w:rsidR="00AB2EC2" w:rsidRPr="0048254B" w:rsidRDefault="00AB2EC2" w:rsidP="0048254B">
            <w:pPr>
              <w:widowControl/>
              <w:spacing w:line="0" w:lineRule="atLeast"/>
              <w:ind w:left="720"/>
              <w:rPr>
                <w:rFonts w:ascii="微軟正黑體" w:eastAsia="微軟正黑體" w:hAnsi="微軟正黑體" w:cs="新細明體"/>
                <w:kern w:val="0"/>
                <w:sz w:val="21"/>
                <w:szCs w:val="21"/>
              </w:rPr>
            </w:pPr>
            <w:r w:rsidRPr="0048254B">
              <w:rPr>
                <w:rFonts w:ascii="微軟正黑體" w:eastAsia="微軟正黑體" w:hAnsi="微軟正黑體" w:cs="新細明體"/>
                <w:b/>
                <w:bCs/>
                <w:color w:val="0000FF"/>
                <w:kern w:val="0"/>
                <w:sz w:val="21"/>
                <w:szCs w:val="21"/>
              </w:rPr>
              <w:t>《成團人數》</w:t>
            </w:r>
          </w:p>
          <w:p w14:paraId="2F574345" w14:textId="77777777" w:rsidR="00AB2EC2" w:rsidRPr="0048254B" w:rsidRDefault="00AB2EC2" w:rsidP="0048254B">
            <w:pPr>
              <w:widowControl/>
              <w:numPr>
                <w:ilvl w:val="0"/>
                <w:numId w:val="4"/>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本行程最低出團人數16人以上(含)，最多為42人以下(含)，台灣地區將派遣合格領隊隨行服務。</w:t>
            </w:r>
          </w:p>
          <w:p w14:paraId="41BC8463" w14:textId="77777777" w:rsidR="00AB2EC2" w:rsidRPr="0048254B" w:rsidRDefault="00AB2EC2" w:rsidP="0048254B">
            <w:pPr>
              <w:widowControl/>
              <w:spacing w:line="0" w:lineRule="atLeast"/>
              <w:ind w:left="720"/>
              <w:rPr>
                <w:rFonts w:ascii="微軟正黑體" w:eastAsia="微軟正黑體" w:hAnsi="微軟正黑體" w:cs="新細明體"/>
                <w:kern w:val="0"/>
                <w:sz w:val="21"/>
                <w:szCs w:val="21"/>
              </w:rPr>
            </w:pPr>
            <w:r w:rsidRPr="0048254B">
              <w:rPr>
                <w:rFonts w:ascii="微軟正黑體" w:eastAsia="微軟正黑體" w:hAnsi="微軟正黑體" w:cs="新細明體"/>
                <w:b/>
                <w:bCs/>
                <w:color w:val="0000FF"/>
                <w:kern w:val="0"/>
                <w:sz w:val="21"/>
                <w:szCs w:val="21"/>
              </w:rPr>
              <w:t>《行程費用</w:t>
            </w:r>
            <w:r w:rsidRPr="0048254B">
              <w:rPr>
                <w:rFonts w:ascii="微軟正黑體" w:eastAsia="微軟正黑體" w:hAnsi="微軟正黑體" w:cs="新細明體"/>
                <w:b/>
                <w:bCs/>
                <w:color w:val="FF0000"/>
                <w:kern w:val="0"/>
                <w:sz w:val="21"/>
                <w:szCs w:val="21"/>
              </w:rPr>
              <w:t>不包含</w:t>
            </w:r>
            <w:r w:rsidRPr="0048254B">
              <w:rPr>
                <w:rFonts w:ascii="微軟正黑體" w:eastAsia="微軟正黑體" w:hAnsi="微軟正黑體" w:cs="新細明體"/>
                <w:b/>
                <w:bCs/>
                <w:color w:val="0000FF"/>
                <w:kern w:val="0"/>
                <w:sz w:val="21"/>
                <w:szCs w:val="21"/>
              </w:rPr>
              <w:t>以下項目》</w:t>
            </w:r>
          </w:p>
          <w:p w14:paraId="782F94AA"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售價不含全程領隊、導遊及司機之服務費，每人每日300元台幣。</w:t>
            </w:r>
          </w:p>
          <w:p w14:paraId="546741A1"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個人新辦護照費用。</w:t>
            </w:r>
          </w:p>
          <w:p w14:paraId="184DB1B4"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旅遊平安保險及旅遊不便險。</w:t>
            </w:r>
          </w:p>
          <w:p w14:paraId="77A715A9"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若於韓國確診時之隔離飯店及相關車資等費用。</w:t>
            </w:r>
          </w:p>
          <w:p w14:paraId="5FF6FB57"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返台檢疫要求之檢測、隔離飯店及相關車資等費用。</w:t>
            </w:r>
          </w:p>
          <w:p w14:paraId="211517B1"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純係私人之消費：如行李超重費、自購商品、飲料酒類、洗衣、電話、電報及私人交通費。</w:t>
            </w:r>
          </w:p>
          <w:p w14:paraId="413AA809"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若為一位大人 或 一位大人帶一位嬰兒報名參加，或需求單人入住一間房，需加收單房差。</w:t>
            </w:r>
          </w:p>
          <w:p w14:paraId="024D26BB"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一經確認後如個人因素取消或被拒絕入境韓國，將無法申請退費。</w:t>
            </w:r>
          </w:p>
          <w:p w14:paraId="64D39605" w14:textId="77777777" w:rsidR="00AB2EC2" w:rsidRPr="0048254B" w:rsidRDefault="00AB2EC2" w:rsidP="0048254B">
            <w:pPr>
              <w:widowControl/>
              <w:numPr>
                <w:ilvl w:val="0"/>
                <w:numId w:val="5"/>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團體旅責險不包含當地染疫後的所有醫療費用。</w:t>
            </w:r>
          </w:p>
          <w:p w14:paraId="242F1F9A" w14:textId="77777777" w:rsidR="00AB2EC2" w:rsidRPr="0048254B" w:rsidRDefault="00AB2EC2" w:rsidP="0048254B">
            <w:pPr>
              <w:widowControl/>
              <w:spacing w:line="0" w:lineRule="atLeast"/>
              <w:ind w:left="720"/>
              <w:rPr>
                <w:rFonts w:ascii="微軟正黑體" w:eastAsia="微軟正黑體" w:hAnsi="微軟正黑體" w:cs="新細明體"/>
                <w:kern w:val="0"/>
                <w:sz w:val="21"/>
                <w:szCs w:val="21"/>
              </w:rPr>
            </w:pPr>
            <w:r w:rsidRPr="0048254B">
              <w:rPr>
                <w:rFonts w:ascii="微軟正黑體" w:eastAsia="微軟正黑體" w:hAnsi="微軟正黑體" w:cs="新細明體"/>
                <w:b/>
                <w:bCs/>
                <w:color w:val="0000FF"/>
                <w:kern w:val="0"/>
                <w:sz w:val="21"/>
                <w:szCs w:val="21"/>
              </w:rPr>
              <w:t>《德威航空注意事項》</w:t>
            </w:r>
          </w:p>
          <w:p w14:paraId="3EDC22FF" w14:textId="77777777" w:rsidR="00AB2EC2" w:rsidRPr="0048254B" w:rsidRDefault="00AB2EC2" w:rsidP="0048254B">
            <w:pPr>
              <w:widowControl/>
              <w:numPr>
                <w:ilvl w:val="0"/>
                <w:numId w:val="6"/>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此團型使用團體機位，航班不可指定、不可延回、不可更改進出點、不可指定座位。</w:t>
            </w:r>
          </w:p>
          <w:p w14:paraId="1E37787D" w14:textId="77777777" w:rsidR="00AB2EC2" w:rsidRPr="0048254B" w:rsidRDefault="00AB2EC2" w:rsidP="0048254B">
            <w:pPr>
              <w:widowControl/>
              <w:numPr>
                <w:ilvl w:val="0"/>
                <w:numId w:val="6"/>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若需指定航班，建議改訂個人機票，以確保訂到您所需之航班，加價幅度依各航空公司之規定，另外提供報價。</w:t>
            </w:r>
          </w:p>
          <w:p w14:paraId="511623CF" w14:textId="77777777" w:rsidR="00AB2EC2" w:rsidRPr="0048254B" w:rsidRDefault="00AB2EC2" w:rsidP="0048254B">
            <w:pPr>
              <w:widowControl/>
              <w:numPr>
                <w:ilvl w:val="0"/>
                <w:numId w:val="6"/>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航空公司保留航班時間調整及變更之權利。</w:t>
            </w:r>
          </w:p>
          <w:p w14:paraId="59689237" w14:textId="77777777" w:rsidR="00AB2EC2" w:rsidRPr="0048254B" w:rsidRDefault="00AB2EC2" w:rsidP="0048254B">
            <w:pPr>
              <w:widowControl/>
              <w:numPr>
                <w:ilvl w:val="0"/>
                <w:numId w:val="6"/>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color w:val="FF0000"/>
                <w:kern w:val="0"/>
                <w:sz w:val="21"/>
                <w:szCs w:val="21"/>
              </w:rPr>
              <w:t>此航班包含手提行李10公斤來回，拖運行李20公斤來回。</w:t>
            </w:r>
          </w:p>
          <w:p w14:paraId="1BBE35E7" w14:textId="77777777" w:rsidR="00AB2EC2" w:rsidRPr="0048254B" w:rsidRDefault="00AB2EC2" w:rsidP="0048254B">
            <w:pPr>
              <w:widowControl/>
              <w:numPr>
                <w:ilvl w:val="0"/>
                <w:numId w:val="6"/>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color w:val="FF0000"/>
                <w:kern w:val="0"/>
                <w:sz w:val="21"/>
                <w:szCs w:val="21"/>
              </w:rPr>
              <w:t>此航班機上不含餐食和水。</w:t>
            </w:r>
          </w:p>
          <w:p w14:paraId="6B26A44D" w14:textId="77777777" w:rsidR="00AB2EC2" w:rsidRPr="0048254B" w:rsidRDefault="00AB2EC2" w:rsidP="0048254B">
            <w:pPr>
              <w:widowControl/>
              <w:numPr>
                <w:ilvl w:val="0"/>
                <w:numId w:val="6"/>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請務必於起飛前3小時抵達機場辦理登機手續，逾時關櫃旅客需自行負責。</w:t>
            </w:r>
          </w:p>
          <w:p w14:paraId="4479FF74" w14:textId="77777777" w:rsidR="00AB2EC2" w:rsidRPr="0048254B" w:rsidRDefault="00AB2EC2" w:rsidP="0048254B">
            <w:pPr>
              <w:widowControl/>
              <w:numPr>
                <w:ilvl w:val="0"/>
                <w:numId w:val="6"/>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德威航空關櫃時間為起飛前45分鐘，逾時未能辦妥登機手續敬請自行負責。</w:t>
            </w:r>
          </w:p>
          <w:p w14:paraId="1749EB1F" w14:textId="77777777" w:rsidR="00AB2EC2" w:rsidRPr="0048254B" w:rsidRDefault="00AB2EC2" w:rsidP="0048254B">
            <w:pPr>
              <w:widowControl/>
              <w:spacing w:line="0" w:lineRule="atLeast"/>
              <w:ind w:left="720"/>
              <w:rPr>
                <w:rFonts w:ascii="微軟正黑體" w:eastAsia="微軟正黑體" w:hAnsi="微軟正黑體" w:cs="新細明體"/>
                <w:kern w:val="0"/>
                <w:sz w:val="21"/>
                <w:szCs w:val="21"/>
              </w:rPr>
            </w:pPr>
            <w:r w:rsidRPr="0048254B">
              <w:rPr>
                <w:rFonts w:ascii="微軟正黑體" w:eastAsia="微軟正黑體" w:hAnsi="微軟正黑體" w:cs="新細明體"/>
                <w:b/>
                <w:bCs/>
                <w:color w:val="0000FF"/>
                <w:kern w:val="0"/>
                <w:sz w:val="21"/>
                <w:szCs w:val="21"/>
              </w:rPr>
              <w:t>《參團須知與相關提醒》</w:t>
            </w:r>
          </w:p>
          <w:p w14:paraId="09CDBFE9" w14:textId="77777777" w:rsidR="00AB2EC2" w:rsidRPr="0048254B" w:rsidRDefault="00AB2EC2" w:rsidP="0048254B">
            <w:pPr>
              <w:widowControl/>
              <w:numPr>
                <w:ilvl w:val="0"/>
                <w:numId w:val="7"/>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以上行程僅供參考，正確之行程內容、班機時間、降落城市及住宿飯店，請以行前說明會資料為準。</w:t>
            </w:r>
          </w:p>
          <w:p w14:paraId="3547F13D" w14:textId="77777777" w:rsidR="00AB2EC2" w:rsidRPr="0048254B" w:rsidRDefault="00AB2EC2" w:rsidP="0048254B">
            <w:pPr>
              <w:widowControl/>
              <w:numPr>
                <w:ilvl w:val="0"/>
                <w:numId w:val="7"/>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團體若為特殊拜會團、會議參展團、學生團體，不適用於本行程之報價，需另行報價。</w:t>
            </w:r>
          </w:p>
          <w:p w14:paraId="23FE6F5A" w14:textId="77777777" w:rsidR="00AB2EC2" w:rsidRPr="0048254B" w:rsidRDefault="00AB2EC2" w:rsidP="0048254B">
            <w:pPr>
              <w:widowControl/>
              <w:numPr>
                <w:ilvl w:val="0"/>
                <w:numId w:val="7"/>
              </w:numPr>
              <w:spacing w:line="0" w:lineRule="atLeast"/>
              <w:rPr>
                <w:rFonts w:ascii="微軟正黑體" w:eastAsia="微軟正黑體" w:hAnsi="微軟正黑體" w:cs="新細明體"/>
                <w:color w:val="FF0000"/>
                <w:kern w:val="0"/>
                <w:sz w:val="21"/>
                <w:szCs w:val="21"/>
              </w:rPr>
            </w:pPr>
            <w:r w:rsidRPr="0048254B">
              <w:rPr>
                <w:rFonts w:ascii="微軟正黑體" w:eastAsia="微軟正黑體" w:hAnsi="微軟正黑體" w:cs="新細明體"/>
                <w:color w:val="FF0000"/>
                <w:kern w:val="0"/>
                <w:sz w:val="21"/>
                <w:szCs w:val="21"/>
              </w:rPr>
              <w:t>本行程恕不接受韓籍旅客及其家屬參團;當地參團須提供來回電子機票，恕不接受於韓國打工度假及工作者參團。</w:t>
            </w:r>
          </w:p>
          <w:p w14:paraId="7302A064" w14:textId="77777777" w:rsidR="00AB2EC2" w:rsidRPr="0048254B" w:rsidRDefault="00AB2EC2" w:rsidP="0048254B">
            <w:pPr>
              <w:widowControl/>
              <w:numPr>
                <w:ilvl w:val="0"/>
                <w:numId w:val="7"/>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特殊規定如下：參加本行程若逢以下條件限定，費用需另計：</w:t>
            </w:r>
            <w:r w:rsidRPr="0048254B">
              <w:rPr>
                <w:rFonts w:ascii="微軟正黑體" w:eastAsia="微軟正黑體" w:hAnsi="微軟正黑體" w:cs="新細明體"/>
                <w:kern w:val="0"/>
                <w:sz w:val="21"/>
                <w:szCs w:val="21"/>
              </w:rPr>
              <w:br/>
            </w:r>
            <w:r w:rsidRPr="0048254B">
              <w:rPr>
                <w:rFonts w:ascii="微軟正黑體" w:eastAsia="微軟正黑體" w:hAnsi="微軟正黑體" w:cs="新細明體"/>
                <w:color w:val="FF0000"/>
                <w:kern w:val="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48254B">
              <w:rPr>
                <w:rFonts w:ascii="微軟正黑體" w:eastAsia="微軟正黑體" w:hAnsi="微軟正黑體" w:cs="新細明體"/>
                <w:kern w:val="0"/>
                <w:sz w:val="21"/>
                <w:szCs w:val="21"/>
              </w:rPr>
              <w:br/>
              <w:t>B.學生及外籍人士(不含韓國籍)，單持一本外國護照者，每人需加收NTD6,500元。</w:t>
            </w:r>
            <w:r w:rsidRPr="0048254B">
              <w:rPr>
                <w:rFonts w:ascii="微軟正黑體" w:eastAsia="微軟正黑體" w:hAnsi="微軟正黑體" w:cs="新細明體"/>
                <w:kern w:val="0"/>
                <w:sz w:val="21"/>
                <w:szCs w:val="21"/>
              </w:rPr>
              <w:br/>
              <w:t>C.單筆訂單不足24歲及65歲以上報名人數不可超過半數，若超過半數則價格另議～請洽業務人員。</w:t>
            </w:r>
            <w:r w:rsidRPr="0048254B">
              <w:rPr>
                <w:rFonts w:ascii="微軟正黑體" w:eastAsia="微軟正黑體" w:hAnsi="微軟正黑體" w:cs="新細明體"/>
                <w:kern w:val="0"/>
                <w:sz w:val="21"/>
                <w:szCs w:val="21"/>
              </w:rPr>
              <w:br/>
              <w:t>D.此行程報價僅適用於正常之散客報名，如遇特殊團體則團費需另計～請洽業務人員。</w:t>
            </w:r>
          </w:p>
          <w:p w14:paraId="46D00E38" w14:textId="77777777" w:rsidR="00AB2EC2" w:rsidRPr="0048254B" w:rsidRDefault="00AB2EC2" w:rsidP="0048254B">
            <w:pPr>
              <w:widowControl/>
              <w:numPr>
                <w:ilvl w:val="0"/>
                <w:numId w:val="7"/>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36BE57C8" w14:textId="77777777" w:rsidR="00AB2EC2" w:rsidRPr="0048254B" w:rsidRDefault="00AB2EC2" w:rsidP="0048254B">
            <w:pPr>
              <w:widowControl/>
              <w:numPr>
                <w:ilvl w:val="0"/>
                <w:numId w:val="7"/>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本團體行程景點若客人不參加者，視為自動棄權，恕無法退費，本產品報價中所含景點門票等均按旅行社扣價核算，旅客不再享受其他折扣與優惠，亦不另行退還差價。</w:t>
            </w:r>
          </w:p>
          <w:p w14:paraId="3F3A5A8A" w14:textId="77777777" w:rsidR="00AB2EC2" w:rsidRPr="0048254B" w:rsidRDefault="00AB2EC2" w:rsidP="0048254B">
            <w:pPr>
              <w:widowControl/>
              <w:numPr>
                <w:ilvl w:val="0"/>
                <w:numId w:val="7"/>
              </w:numPr>
              <w:spacing w:line="0" w:lineRule="atLeast"/>
              <w:rPr>
                <w:rFonts w:ascii="微軟正黑體" w:eastAsia="微軟正黑體" w:hAnsi="微軟正黑體" w:cs="新細明體"/>
                <w:kern w:val="0"/>
                <w:sz w:val="21"/>
                <w:szCs w:val="21"/>
              </w:rPr>
            </w:pPr>
            <w:r w:rsidRPr="0048254B">
              <w:rPr>
                <w:rFonts w:ascii="微軟正黑體" w:eastAsia="微軟正黑體" w:hAnsi="微軟正黑體" w:cs="新細明體"/>
                <w:kern w:val="0"/>
                <w:sz w:val="21"/>
                <w:szCs w:val="21"/>
              </w:rPr>
              <w:t>為考量旅客自身之旅遊安全並顧及同團其它團員之旅遊權益，年滿70以上及行動不便者之貴賓須有同行家人，方始接受報名，不便之處，尚祈鑑諒。</w:t>
            </w:r>
          </w:p>
          <w:p w14:paraId="3CB03387" w14:textId="77777777" w:rsidR="00AB2EC2" w:rsidRPr="002A7930" w:rsidRDefault="00AB2EC2" w:rsidP="0048254B">
            <w:pPr>
              <w:widowControl/>
              <w:numPr>
                <w:ilvl w:val="0"/>
                <w:numId w:val="7"/>
              </w:numPr>
              <w:spacing w:line="0" w:lineRule="atLeast"/>
              <w:rPr>
                <w:rFonts w:ascii="微軟正黑體" w:eastAsia="微軟正黑體" w:hAnsi="微軟正黑體" w:cs="新細明體"/>
                <w:kern w:val="0"/>
              </w:rPr>
            </w:pPr>
            <w:r w:rsidRPr="0048254B">
              <w:rPr>
                <w:rFonts w:ascii="微軟正黑體" w:eastAsia="微軟正黑體" w:hAnsi="微軟正黑體" w:cs="新細明體"/>
                <w:kern w:val="0"/>
                <w:sz w:val="21"/>
                <w:szCs w:val="21"/>
              </w:rPr>
              <w:t>韓國因響應環保減少廢氣、汽機車、大型車停車超過3分鐘即須熄火關閉引擎，否則將會記點罰款，故司機會等客人上車後再開引擎及空調，請見諒！</w:t>
            </w:r>
          </w:p>
        </w:tc>
      </w:tr>
    </w:tbl>
    <w:p w14:paraId="41C0A36D" w14:textId="22CA53D9" w:rsidR="007E18CF" w:rsidRPr="002A7930" w:rsidRDefault="007E18CF" w:rsidP="002A7930">
      <w:pPr>
        <w:spacing w:line="0" w:lineRule="atLeast"/>
        <w:rPr>
          <w:rFonts w:ascii="微軟正黑體" w:eastAsia="微軟正黑體" w:hAnsi="微軟正黑體"/>
        </w:rPr>
      </w:pPr>
    </w:p>
    <w:sectPr w:rsidR="007E18CF" w:rsidRPr="002A7930" w:rsidSect="002A7930">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DCB20" w14:textId="77777777" w:rsidR="00494D01" w:rsidRDefault="00494D01">
      <w:r>
        <w:separator/>
      </w:r>
    </w:p>
  </w:endnote>
  <w:endnote w:type="continuationSeparator" w:id="0">
    <w:p w14:paraId="660F83A3" w14:textId="77777777" w:rsidR="00494D01" w:rsidRDefault="00494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4763F" w14:textId="77777777" w:rsidR="00494D01" w:rsidRDefault="00494D01">
      <w:r>
        <w:separator/>
      </w:r>
    </w:p>
  </w:footnote>
  <w:footnote w:type="continuationSeparator" w:id="0">
    <w:p w14:paraId="5499025A" w14:textId="77777777" w:rsidR="00494D01" w:rsidRDefault="00494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7E96"/>
    <w:multiLevelType w:val="multilevel"/>
    <w:tmpl w:val="46A22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6235B1"/>
    <w:multiLevelType w:val="multilevel"/>
    <w:tmpl w:val="2E12E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C87F93"/>
    <w:multiLevelType w:val="multilevel"/>
    <w:tmpl w:val="11D80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0545FA"/>
    <w:multiLevelType w:val="multilevel"/>
    <w:tmpl w:val="B3A2E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930087657">
    <w:abstractNumId w:val="2"/>
  </w:num>
  <w:num w:numId="2" w16cid:durableId="1629512677">
    <w:abstractNumId w:val="5"/>
  </w:num>
  <w:num w:numId="3" w16cid:durableId="1225020933">
    <w:abstractNumId w:val="6"/>
  </w:num>
  <w:num w:numId="4" w16cid:durableId="1047798762">
    <w:abstractNumId w:val="1"/>
  </w:num>
  <w:num w:numId="5" w16cid:durableId="426927097">
    <w:abstractNumId w:val="0"/>
  </w:num>
  <w:num w:numId="6" w16cid:durableId="2115901693">
    <w:abstractNumId w:val="4"/>
  </w:num>
  <w:num w:numId="7" w16cid:durableId="14623782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20B00"/>
    <w:rsid w:val="00022018"/>
    <w:rsid w:val="0002362E"/>
    <w:rsid w:val="0003380D"/>
    <w:rsid w:val="00046406"/>
    <w:rsid w:val="00051840"/>
    <w:rsid w:val="00066E72"/>
    <w:rsid w:val="000679C8"/>
    <w:rsid w:val="0007100F"/>
    <w:rsid w:val="00071648"/>
    <w:rsid w:val="000738E7"/>
    <w:rsid w:val="00073D7E"/>
    <w:rsid w:val="00080EC3"/>
    <w:rsid w:val="0008148A"/>
    <w:rsid w:val="00081CD3"/>
    <w:rsid w:val="00087A15"/>
    <w:rsid w:val="00090924"/>
    <w:rsid w:val="00093EF4"/>
    <w:rsid w:val="000A48E5"/>
    <w:rsid w:val="000B15DC"/>
    <w:rsid w:val="000B2EBF"/>
    <w:rsid w:val="000B5F5A"/>
    <w:rsid w:val="000B6723"/>
    <w:rsid w:val="000C0BF5"/>
    <w:rsid w:val="000C1980"/>
    <w:rsid w:val="000D6A0F"/>
    <w:rsid w:val="000D6CFA"/>
    <w:rsid w:val="000D7448"/>
    <w:rsid w:val="000E096B"/>
    <w:rsid w:val="000F08CE"/>
    <w:rsid w:val="000F1B6C"/>
    <w:rsid w:val="000F2ECF"/>
    <w:rsid w:val="000F31BE"/>
    <w:rsid w:val="0010688B"/>
    <w:rsid w:val="001106C1"/>
    <w:rsid w:val="0011295C"/>
    <w:rsid w:val="00121AF2"/>
    <w:rsid w:val="001252CA"/>
    <w:rsid w:val="00131B9F"/>
    <w:rsid w:val="00132CC2"/>
    <w:rsid w:val="00135200"/>
    <w:rsid w:val="001356B2"/>
    <w:rsid w:val="001614A0"/>
    <w:rsid w:val="00167669"/>
    <w:rsid w:val="00176C09"/>
    <w:rsid w:val="00177A4F"/>
    <w:rsid w:val="00180579"/>
    <w:rsid w:val="00192A03"/>
    <w:rsid w:val="00195123"/>
    <w:rsid w:val="00195B50"/>
    <w:rsid w:val="001A3A36"/>
    <w:rsid w:val="001A641B"/>
    <w:rsid w:val="001B6074"/>
    <w:rsid w:val="001B6EA6"/>
    <w:rsid w:val="001C1A67"/>
    <w:rsid w:val="001C6470"/>
    <w:rsid w:val="001D25B7"/>
    <w:rsid w:val="001D2B98"/>
    <w:rsid w:val="001D552F"/>
    <w:rsid w:val="001E5DF2"/>
    <w:rsid w:val="002044BC"/>
    <w:rsid w:val="002137F5"/>
    <w:rsid w:val="00215474"/>
    <w:rsid w:val="00223389"/>
    <w:rsid w:val="002278A6"/>
    <w:rsid w:val="0023646D"/>
    <w:rsid w:val="00250561"/>
    <w:rsid w:val="00254217"/>
    <w:rsid w:val="0025503D"/>
    <w:rsid w:val="00260D35"/>
    <w:rsid w:val="00262489"/>
    <w:rsid w:val="002669B9"/>
    <w:rsid w:val="00270CE3"/>
    <w:rsid w:val="00271E49"/>
    <w:rsid w:val="00283B65"/>
    <w:rsid w:val="002848B0"/>
    <w:rsid w:val="002946B3"/>
    <w:rsid w:val="0029715B"/>
    <w:rsid w:val="002A7930"/>
    <w:rsid w:val="002C14DE"/>
    <w:rsid w:val="002D3105"/>
    <w:rsid w:val="002D5F1C"/>
    <w:rsid w:val="002E5F11"/>
    <w:rsid w:val="002E605C"/>
    <w:rsid w:val="002E6EFC"/>
    <w:rsid w:val="002F5B5D"/>
    <w:rsid w:val="00302BA9"/>
    <w:rsid w:val="003036EC"/>
    <w:rsid w:val="00304E9D"/>
    <w:rsid w:val="00310DCF"/>
    <w:rsid w:val="00315F06"/>
    <w:rsid w:val="003167C5"/>
    <w:rsid w:val="003178C4"/>
    <w:rsid w:val="00317EEE"/>
    <w:rsid w:val="003220B4"/>
    <w:rsid w:val="00322D2B"/>
    <w:rsid w:val="003276E3"/>
    <w:rsid w:val="0033077C"/>
    <w:rsid w:val="00334BFA"/>
    <w:rsid w:val="00343656"/>
    <w:rsid w:val="00344E80"/>
    <w:rsid w:val="00346AD7"/>
    <w:rsid w:val="003474A9"/>
    <w:rsid w:val="003505F5"/>
    <w:rsid w:val="0036328D"/>
    <w:rsid w:val="00372899"/>
    <w:rsid w:val="003809CF"/>
    <w:rsid w:val="00381F01"/>
    <w:rsid w:val="00391883"/>
    <w:rsid w:val="003B405A"/>
    <w:rsid w:val="003D017F"/>
    <w:rsid w:val="003D2595"/>
    <w:rsid w:val="003E0410"/>
    <w:rsid w:val="003E1DEB"/>
    <w:rsid w:val="003E2A8F"/>
    <w:rsid w:val="003F3845"/>
    <w:rsid w:val="003F67C3"/>
    <w:rsid w:val="00402000"/>
    <w:rsid w:val="0040589F"/>
    <w:rsid w:val="00417ECC"/>
    <w:rsid w:val="00430271"/>
    <w:rsid w:val="004313E3"/>
    <w:rsid w:val="00440ACB"/>
    <w:rsid w:val="00441464"/>
    <w:rsid w:val="00442BED"/>
    <w:rsid w:val="00455FCA"/>
    <w:rsid w:val="00462193"/>
    <w:rsid w:val="00464C87"/>
    <w:rsid w:val="00465465"/>
    <w:rsid w:val="00470173"/>
    <w:rsid w:val="0048254B"/>
    <w:rsid w:val="00484E23"/>
    <w:rsid w:val="00494D01"/>
    <w:rsid w:val="00495268"/>
    <w:rsid w:val="004B034C"/>
    <w:rsid w:val="004B52D0"/>
    <w:rsid w:val="004C663B"/>
    <w:rsid w:val="004D4D05"/>
    <w:rsid w:val="004D61A3"/>
    <w:rsid w:val="004D7065"/>
    <w:rsid w:val="004E15C2"/>
    <w:rsid w:val="004E1D2F"/>
    <w:rsid w:val="004E40D9"/>
    <w:rsid w:val="004E6DCF"/>
    <w:rsid w:val="00507C1E"/>
    <w:rsid w:val="00511D5C"/>
    <w:rsid w:val="00512BB8"/>
    <w:rsid w:val="0051443D"/>
    <w:rsid w:val="00523AA5"/>
    <w:rsid w:val="0052458E"/>
    <w:rsid w:val="0053236B"/>
    <w:rsid w:val="00532E98"/>
    <w:rsid w:val="0054027B"/>
    <w:rsid w:val="00542C70"/>
    <w:rsid w:val="0054637E"/>
    <w:rsid w:val="005538CE"/>
    <w:rsid w:val="00553F61"/>
    <w:rsid w:val="00556026"/>
    <w:rsid w:val="0056032F"/>
    <w:rsid w:val="00563429"/>
    <w:rsid w:val="00565464"/>
    <w:rsid w:val="00566B20"/>
    <w:rsid w:val="005707CC"/>
    <w:rsid w:val="00576A84"/>
    <w:rsid w:val="00584D53"/>
    <w:rsid w:val="005868EC"/>
    <w:rsid w:val="005878E8"/>
    <w:rsid w:val="00592745"/>
    <w:rsid w:val="00597107"/>
    <w:rsid w:val="005A0B7A"/>
    <w:rsid w:val="005A2755"/>
    <w:rsid w:val="005B144A"/>
    <w:rsid w:val="005B19CC"/>
    <w:rsid w:val="005B251F"/>
    <w:rsid w:val="005C6D0E"/>
    <w:rsid w:val="005D2049"/>
    <w:rsid w:val="005E14C0"/>
    <w:rsid w:val="005E5353"/>
    <w:rsid w:val="005F2E07"/>
    <w:rsid w:val="005F669C"/>
    <w:rsid w:val="006035F8"/>
    <w:rsid w:val="00615F8B"/>
    <w:rsid w:val="00635DD9"/>
    <w:rsid w:val="00640F62"/>
    <w:rsid w:val="00644EBC"/>
    <w:rsid w:val="00662C81"/>
    <w:rsid w:val="006666B8"/>
    <w:rsid w:val="00683FC9"/>
    <w:rsid w:val="006911D4"/>
    <w:rsid w:val="00691C8F"/>
    <w:rsid w:val="00691F9F"/>
    <w:rsid w:val="006976F9"/>
    <w:rsid w:val="006A2EA9"/>
    <w:rsid w:val="006A2FC3"/>
    <w:rsid w:val="006A43F7"/>
    <w:rsid w:val="006B0B41"/>
    <w:rsid w:val="006C14E2"/>
    <w:rsid w:val="006C3C7A"/>
    <w:rsid w:val="006C48E9"/>
    <w:rsid w:val="006C5BA6"/>
    <w:rsid w:val="006D6E92"/>
    <w:rsid w:val="006E2ED9"/>
    <w:rsid w:val="006E3F77"/>
    <w:rsid w:val="006E5376"/>
    <w:rsid w:val="006E74D9"/>
    <w:rsid w:val="006F3B92"/>
    <w:rsid w:val="0070184C"/>
    <w:rsid w:val="00701A01"/>
    <w:rsid w:val="00704BED"/>
    <w:rsid w:val="00710B10"/>
    <w:rsid w:val="007154FB"/>
    <w:rsid w:val="00721DB5"/>
    <w:rsid w:val="007228E1"/>
    <w:rsid w:val="00725C63"/>
    <w:rsid w:val="0073147E"/>
    <w:rsid w:val="00731DC1"/>
    <w:rsid w:val="00735358"/>
    <w:rsid w:val="00735A21"/>
    <w:rsid w:val="00737A34"/>
    <w:rsid w:val="007438DB"/>
    <w:rsid w:val="00745BED"/>
    <w:rsid w:val="00761884"/>
    <w:rsid w:val="00763759"/>
    <w:rsid w:val="00764156"/>
    <w:rsid w:val="00766D33"/>
    <w:rsid w:val="00767DED"/>
    <w:rsid w:val="0077015D"/>
    <w:rsid w:val="007703DB"/>
    <w:rsid w:val="00774EB0"/>
    <w:rsid w:val="00775BC3"/>
    <w:rsid w:val="0077790E"/>
    <w:rsid w:val="00791565"/>
    <w:rsid w:val="00792E96"/>
    <w:rsid w:val="00797B9B"/>
    <w:rsid w:val="007B09BC"/>
    <w:rsid w:val="007B213C"/>
    <w:rsid w:val="007B25CC"/>
    <w:rsid w:val="007B3CAF"/>
    <w:rsid w:val="007B7D69"/>
    <w:rsid w:val="007D3558"/>
    <w:rsid w:val="007E1682"/>
    <w:rsid w:val="007E18CF"/>
    <w:rsid w:val="00815837"/>
    <w:rsid w:val="0081792A"/>
    <w:rsid w:val="00823943"/>
    <w:rsid w:val="008308D1"/>
    <w:rsid w:val="00832868"/>
    <w:rsid w:val="00832CD6"/>
    <w:rsid w:val="00834BBA"/>
    <w:rsid w:val="00863B28"/>
    <w:rsid w:val="008647FC"/>
    <w:rsid w:val="008716FB"/>
    <w:rsid w:val="00877784"/>
    <w:rsid w:val="00880A55"/>
    <w:rsid w:val="00880B63"/>
    <w:rsid w:val="008864A8"/>
    <w:rsid w:val="008927A1"/>
    <w:rsid w:val="00897D91"/>
    <w:rsid w:val="008A3A6B"/>
    <w:rsid w:val="008A51E0"/>
    <w:rsid w:val="008B1CAA"/>
    <w:rsid w:val="008B3B09"/>
    <w:rsid w:val="008C4579"/>
    <w:rsid w:val="008C5F71"/>
    <w:rsid w:val="008C7BCF"/>
    <w:rsid w:val="008D3E00"/>
    <w:rsid w:val="008E239F"/>
    <w:rsid w:val="008E3368"/>
    <w:rsid w:val="008E376A"/>
    <w:rsid w:val="008E663C"/>
    <w:rsid w:val="008F1E09"/>
    <w:rsid w:val="00902279"/>
    <w:rsid w:val="00907323"/>
    <w:rsid w:val="00910912"/>
    <w:rsid w:val="0092313A"/>
    <w:rsid w:val="00924304"/>
    <w:rsid w:val="00935DE9"/>
    <w:rsid w:val="009436A1"/>
    <w:rsid w:val="009549F6"/>
    <w:rsid w:val="00956F93"/>
    <w:rsid w:val="0096649C"/>
    <w:rsid w:val="00967604"/>
    <w:rsid w:val="009722D1"/>
    <w:rsid w:val="00975069"/>
    <w:rsid w:val="00976F93"/>
    <w:rsid w:val="00983AE5"/>
    <w:rsid w:val="0099044A"/>
    <w:rsid w:val="009907F2"/>
    <w:rsid w:val="00994521"/>
    <w:rsid w:val="00994AE0"/>
    <w:rsid w:val="00995430"/>
    <w:rsid w:val="0099654A"/>
    <w:rsid w:val="009A0281"/>
    <w:rsid w:val="009A034D"/>
    <w:rsid w:val="009A4570"/>
    <w:rsid w:val="009A75D4"/>
    <w:rsid w:val="009B4995"/>
    <w:rsid w:val="009C1F69"/>
    <w:rsid w:val="009C2EEC"/>
    <w:rsid w:val="009C5A37"/>
    <w:rsid w:val="009D04F7"/>
    <w:rsid w:val="009D0AC8"/>
    <w:rsid w:val="009D1CDD"/>
    <w:rsid w:val="009D5CD6"/>
    <w:rsid w:val="009E5BFD"/>
    <w:rsid w:val="009F2183"/>
    <w:rsid w:val="00A11B29"/>
    <w:rsid w:val="00A1322B"/>
    <w:rsid w:val="00A324F7"/>
    <w:rsid w:val="00A3585B"/>
    <w:rsid w:val="00A368BD"/>
    <w:rsid w:val="00A444FE"/>
    <w:rsid w:val="00A467C6"/>
    <w:rsid w:val="00A47D64"/>
    <w:rsid w:val="00A64940"/>
    <w:rsid w:val="00A64EB6"/>
    <w:rsid w:val="00A67077"/>
    <w:rsid w:val="00A67921"/>
    <w:rsid w:val="00A817BF"/>
    <w:rsid w:val="00A82F73"/>
    <w:rsid w:val="00A87294"/>
    <w:rsid w:val="00AA027D"/>
    <w:rsid w:val="00AB03B8"/>
    <w:rsid w:val="00AB2C2F"/>
    <w:rsid w:val="00AB2EC2"/>
    <w:rsid w:val="00AB544C"/>
    <w:rsid w:val="00AD2700"/>
    <w:rsid w:val="00AD4DAD"/>
    <w:rsid w:val="00AE5CCF"/>
    <w:rsid w:val="00AE5E62"/>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6447"/>
    <w:rsid w:val="00B56D8A"/>
    <w:rsid w:val="00B607DB"/>
    <w:rsid w:val="00B64DF1"/>
    <w:rsid w:val="00B7247A"/>
    <w:rsid w:val="00B755A2"/>
    <w:rsid w:val="00B82008"/>
    <w:rsid w:val="00B83636"/>
    <w:rsid w:val="00BA1588"/>
    <w:rsid w:val="00BA23A9"/>
    <w:rsid w:val="00BA350D"/>
    <w:rsid w:val="00BB0976"/>
    <w:rsid w:val="00BB159E"/>
    <w:rsid w:val="00BB24AB"/>
    <w:rsid w:val="00BB7108"/>
    <w:rsid w:val="00BB7867"/>
    <w:rsid w:val="00BC19B7"/>
    <w:rsid w:val="00BC2624"/>
    <w:rsid w:val="00BC2B6F"/>
    <w:rsid w:val="00BC6A0F"/>
    <w:rsid w:val="00BC748E"/>
    <w:rsid w:val="00BD723B"/>
    <w:rsid w:val="00BE15D8"/>
    <w:rsid w:val="00C10BC9"/>
    <w:rsid w:val="00C11290"/>
    <w:rsid w:val="00C23360"/>
    <w:rsid w:val="00C5165D"/>
    <w:rsid w:val="00C72F96"/>
    <w:rsid w:val="00C747B6"/>
    <w:rsid w:val="00C80F51"/>
    <w:rsid w:val="00C81F11"/>
    <w:rsid w:val="00C821C0"/>
    <w:rsid w:val="00C85623"/>
    <w:rsid w:val="00C9084D"/>
    <w:rsid w:val="00C949C6"/>
    <w:rsid w:val="00C96CBE"/>
    <w:rsid w:val="00CB0129"/>
    <w:rsid w:val="00CB087C"/>
    <w:rsid w:val="00CB37A0"/>
    <w:rsid w:val="00CB6839"/>
    <w:rsid w:val="00CB7225"/>
    <w:rsid w:val="00CC33B1"/>
    <w:rsid w:val="00CC3FAC"/>
    <w:rsid w:val="00CC7199"/>
    <w:rsid w:val="00CC7459"/>
    <w:rsid w:val="00CE12F2"/>
    <w:rsid w:val="00CE71D1"/>
    <w:rsid w:val="00CF2D4C"/>
    <w:rsid w:val="00D02A21"/>
    <w:rsid w:val="00D1118B"/>
    <w:rsid w:val="00D22945"/>
    <w:rsid w:val="00D244DA"/>
    <w:rsid w:val="00D309C7"/>
    <w:rsid w:val="00D37810"/>
    <w:rsid w:val="00D44D1A"/>
    <w:rsid w:val="00D45F63"/>
    <w:rsid w:val="00D5545A"/>
    <w:rsid w:val="00D57CB0"/>
    <w:rsid w:val="00D57CFF"/>
    <w:rsid w:val="00D776E9"/>
    <w:rsid w:val="00D84BFF"/>
    <w:rsid w:val="00D9030C"/>
    <w:rsid w:val="00D93876"/>
    <w:rsid w:val="00D96236"/>
    <w:rsid w:val="00DA43E8"/>
    <w:rsid w:val="00DB3A4F"/>
    <w:rsid w:val="00DB5E86"/>
    <w:rsid w:val="00DC41AC"/>
    <w:rsid w:val="00DC60B8"/>
    <w:rsid w:val="00DE0D54"/>
    <w:rsid w:val="00DE4D12"/>
    <w:rsid w:val="00DE522E"/>
    <w:rsid w:val="00DE5381"/>
    <w:rsid w:val="00DF0DD0"/>
    <w:rsid w:val="00DF2797"/>
    <w:rsid w:val="00DF2FDD"/>
    <w:rsid w:val="00DF4EB1"/>
    <w:rsid w:val="00E06664"/>
    <w:rsid w:val="00E1090F"/>
    <w:rsid w:val="00E22C2C"/>
    <w:rsid w:val="00E23D81"/>
    <w:rsid w:val="00E34FF0"/>
    <w:rsid w:val="00E3678D"/>
    <w:rsid w:val="00E400B6"/>
    <w:rsid w:val="00E41ED3"/>
    <w:rsid w:val="00E42B8A"/>
    <w:rsid w:val="00E548F8"/>
    <w:rsid w:val="00E563A3"/>
    <w:rsid w:val="00E63C7F"/>
    <w:rsid w:val="00E72826"/>
    <w:rsid w:val="00E960C9"/>
    <w:rsid w:val="00EA7CF1"/>
    <w:rsid w:val="00EC0542"/>
    <w:rsid w:val="00ED4345"/>
    <w:rsid w:val="00EF107A"/>
    <w:rsid w:val="00EF5142"/>
    <w:rsid w:val="00F02631"/>
    <w:rsid w:val="00F0317E"/>
    <w:rsid w:val="00F0505F"/>
    <w:rsid w:val="00F11BF9"/>
    <w:rsid w:val="00F12E88"/>
    <w:rsid w:val="00F174A0"/>
    <w:rsid w:val="00F237C5"/>
    <w:rsid w:val="00F32C50"/>
    <w:rsid w:val="00F33ED3"/>
    <w:rsid w:val="00F34731"/>
    <w:rsid w:val="00F354FD"/>
    <w:rsid w:val="00F449DF"/>
    <w:rsid w:val="00F474E5"/>
    <w:rsid w:val="00F73F75"/>
    <w:rsid w:val="00F750CE"/>
    <w:rsid w:val="00F75923"/>
    <w:rsid w:val="00F76B6C"/>
    <w:rsid w:val="00F84011"/>
    <w:rsid w:val="00F8632A"/>
    <w:rsid w:val="00F9189C"/>
    <w:rsid w:val="00F9446C"/>
    <w:rsid w:val="00F95F58"/>
    <w:rsid w:val="00FA167E"/>
    <w:rsid w:val="00FB46FC"/>
    <w:rsid w:val="00FB6A08"/>
    <w:rsid w:val="00FD1157"/>
    <w:rsid w:val="00FD17F3"/>
    <w:rsid w:val="00FE4D28"/>
    <w:rsid w:val="00FE706A"/>
    <w:rsid w:val="00FF19E5"/>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D61A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1619071526">
      <w:bodyDiv w:val="1"/>
      <w:marLeft w:val="0"/>
      <w:marRight w:val="0"/>
      <w:marTop w:val="0"/>
      <w:marBottom w:val="0"/>
      <w:divBdr>
        <w:top w:val="none" w:sz="0" w:space="0" w:color="auto"/>
        <w:left w:val="none" w:sz="0" w:space="0" w:color="auto"/>
        <w:bottom w:val="none" w:sz="0" w:space="0" w:color="auto"/>
        <w:right w:val="none" w:sz="0" w:space="0" w:color="auto"/>
      </w:divBdr>
    </w:div>
    <w:div w:id="167872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ellihillipark.com/" TargetMode="External"/><Relationship Id="rId7" Type="http://schemas.openxmlformats.org/officeDocument/2006/relationships/endnotes" Target="endnotes.xml"/><Relationship Id="rId12" Type="http://schemas.openxmlformats.org/officeDocument/2006/relationships/hyperlink" Target="http://www.thepainters.co.kr/" TargetMode="External"/><Relationship Id="rId17" Type="http://schemas.openxmlformats.org/officeDocument/2006/relationships/image" Target="media/image9.jpeg"/><Relationship Id="rId25" Type="http://schemas.openxmlformats.org/officeDocument/2006/relationships/hyperlink" Target="http://haewolhote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haewol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ivieraveriumhote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haewolhotel.com/" TargetMode="External"/><Relationship Id="rId10" Type="http://schemas.openxmlformats.org/officeDocument/2006/relationships/image" Target="media/image3.jpeg"/><Relationship Id="rId19" Type="http://schemas.openxmlformats.org/officeDocument/2006/relationships/hyperlink" Target="http://www.rivieraverium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rivieraveriumhotel.com/"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44D5A-6F6B-4559-B47E-F0064D033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587</Words>
  <Characters>3350</Characters>
  <Application>Microsoft Office Word</Application>
  <DocSecurity>0</DocSecurity>
  <Lines>27</Lines>
  <Paragraphs>7</Paragraphs>
  <ScaleCrop>false</ScaleCrop>
  <Company>HOME</Company>
  <LinksUpToDate>false</LinksUpToDate>
  <CharactersWithSpaces>3930</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9</cp:revision>
  <cp:lastPrinted>2015-04-24T04:24:00Z</cp:lastPrinted>
  <dcterms:created xsi:type="dcterms:W3CDTF">2023-09-05T12:48:00Z</dcterms:created>
  <dcterms:modified xsi:type="dcterms:W3CDTF">2023-09-06T06:37:00Z</dcterms:modified>
</cp:coreProperties>
</file>