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9DD172" w14:textId="38E7ECF7" w:rsidR="002B3196" w:rsidRPr="007F1AEA" w:rsidRDefault="002B3196" w:rsidP="002B3196">
      <w:pPr>
        <w:spacing w:line="800" w:lineRule="exact"/>
        <w:jc w:val="center"/>
        <w:rPr>
          <w:rStyle w:val="wdtitletop1"/>
          <w:rFonts w:ascii="Arial" w:eastAsia="微軟正黑體" w:hAnsi="Arial" w:cs="Arial"/>
          <w:color w:val="0070C0"/>
          <w:sz w:val="60"/>
          <w:szCs w:val="60"/>
        </w:rPr>
      </w:pPr>
      <w:r w:rsidRPr="007F1AEA">
        <w:rPr>
          <w:rStyle w:val="wdtitletop1"/>
          <w:rFonts w:ascii="Arial" w:eastAsia="微軟正黑體" w:hAnsi="Arial" w:cs="Arial" w:hint="eastAsia"/>
          <w:color w:val="0070C0"/>
          <w:sz w:val="60"/>
          <w:szCs w:val="60"/>
        </w:rPr>
        <w:t>【</w:t>
      </w:r>
      <w:r w:rsidR="00D47984" w:rsidRPr="00D47984">
        <w:rPr>
          <w:rStyle w:val="wdtitletop1"/>
          <w:rFonts w:ascii="Arial" w:eastAsia="微軟正黑體" w:hAnsi="Arial" w:cs="Arial" w:hint="eastAsia"/>
          <w:color w:val="0070C0"/>
          <w:sz w:val="60"/>
          <w:szCs w:val="60"/>
        </w:rPr>
        <w:t>來去沖繩</w:t>
      </w:r>
      <w:r w:rsidRPr="007F1AEA">
        <w:rPr>
          <w:rStyle w:val="wdtitletop1"/>
          <w:rFonts w:ascii="Arial" w:eastAsia="微軟正黑體" w:hAnsi="Arial" w:cs="Arial" w:hint="eastAsia"/>
          <w:color w:val="0070C0"/>
          <w:sz w:val="60"/>
          <w:szCs w:val="60"/>
        </w:rPr>
        <w:t>】沖繩機加酒、自由行四日</w:t>
      </w:r>
      <w:r w:rsidR="00DC686D">
        <w:rPr>
          <w:rStyle w:val="wdtitletop1"/>
          <w:rFonts w:ascii="Arial" w:eastAsia="微軟正黑體" w:hAnsi="Arial" w:cs="Arial"/>
          <w:color w:val="0070C0"/>
          <w:sz w:val="60"/>
          <w:szCs w:val="60"/>
        </w:rPr>
        <w:t xml:space="preserve"> </w:t>
      </w:r>
      <w:r w:rsidR="004B0AA6">
        <w:rPr>
          <w:rStyle w:val="wdtitletop1"/>
          <w:rFonts w:ascii="Arial" w:eastAsia="微軟正黑體" w:hAnsi="Arial" w:cs="Arial" w:hint="eastAsia"/>
          <w:color w:val="0070C0"/>
          <w:sz w:val="60"/>
          <w:szCs w:val="60"/>
        </w:rPr>
        <w:t>（</w:t>
      </w:r>
      <w:r w:rsidRPr="007F1AEA">
        <w:rPr>
          <w:rStyle w:val="wdtitletop1"/>
          <w:rFonts w:ascii="Arial" w:eastAsia="微軟正黑體" w:hAnsi="Arial" w:cs="Arial" w:hint="eastAsia"/>
          <w:color w:val="0070C0"/>
          <w:sz w:val="60"/>
          <w:szCs w:val="60"/>
        </w:rPr>
        <w:t>2</w:t>
      </w:r>
      <w:r w:rsidRPr="007F1AEA">
        <w:rPr>
          <w:rStyle w:val="wdtitletop1"/>
          <w:rFonts w:ascii="Arial" w:eastAsia="微軟正黑體" w:hAnsi="Arial" w:cs="Arial" w:hint="eastAsia"/>
          <w:color w:val="0070C0"/>
          <w:sz w:val="60"/>
          <w:szCs w:val="60"/>
        </w:rPr>
        <w:t>人即可成行</w:t>
      </w:r>
      <w:r w:rsidR="004B0AA6">
        <w:rPr>
          <w:rStyle w:val="wdtitletop1"/>
          <w:rFonts w:ascii="Arial" w:eastAsia="微軟正黑體" w:hAnsi="Arial" w:cs="Arial" w:hint="eastAsia"/>
          <w:color w:val="0070C0"/>
          <w:sz w:val="60"/>
          <w:szCs w:val="60"/>
        </w:rPr>
        <w:t>）</w:t>
      </w:r>
      <w:r w:rsidR="000F4CA3" w:rsidRPr="000F4CA3">
        <w:rPr>
          <w:rStyle w:val="wdtitletop1"/>
          <w:rFonts w:ascii="Arial" w:eastAsia="微軟正黑體" w:hAnsi="Arial" w:cs="Arial" w:hint="eastAsia"/>
          <w:color w:val="0070C0"/>
          <w:sz w:val="56"/>
          <w:szCs w:val="56"/>
        </w:rPr>
        <w:t>星宇航空台中出發</w:t>
      </w:r>
    </w:p>
    <w:p w14:paraId="2D78E9F7" w14:textId="77777777" w:rsidR="002B3196" w:rsidRPr="00FD24E3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color w:val="FF0000"/>
          <w:kern w:val="0"/>
          <w:szCs w:val="24"/>
        </w:rPr>
      </w:pPr>
      <w:r w:rsidRPr="0044719C">
        <w:rPr>
          <w:rFonts w:ascii="微軟正黑體" w:eastAsia="微軟正黑體" w:hAnsi="微軟正黑體"/>
          <w:noProof/>
        </w:rPr>
        <w:drawing>
          <wp:inline distT="0" distB="0" distL="0" distR="0" wp14:anchorId="3DFE2881" wp14:editId="2F6AC4FB">
            <wp:extent cx="6696710" cy="4533900"/>
            <wp:effectExtent l="0" t="0" r="0" b="0"/>
            <wp:docPr id="19" name="圖片 19" descr="http://www.happyholiday.com.tw/web/images/OKA/attractions160629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http://www.happyholiday.com.tw/web/images/OKA/attractions16062901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719C">
        <w:rPr>
          <w:rFonts w:ascii="微軟正黑體" w:eastAsia="微軟正黑體" w:hAnsi="微軟正黑體"/>
          <w:noProof/>
          <w:color w:val="0000FF"/>
        </w:rPr>
        <w:drawing>
          <wp:inline distT="0" distB="0" distL="0" distR="0" wp14:anchorId="623E0608" wp14:editId="2E13A8DA">
            <wp:extent cx="6696710" cy="3456305"/>
            <wp:effectExtent l="0" t="0" r="0" b="0"/>
            <wp:docPr id="20" name="圖片 20" descr="http://www.happyholiday.com.tw/web/images/OKA/attractions16062902.jpg">
              <a:hlinkClick xmlns:a="http://schemas.openxmlformats.org/drawingml/2006/main" r:id="rId8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 descr="http://www.happyholiday.com.tw/web/images/OKA/attractions16062902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345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B4839F" w14:textId="77777777" w:rsidR="002B3196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color w:val="FF0000"/>
          <w:kern w:val="0"/>
          <w:szCs w:val="24"/>
        </w:rPr>
      </w:pPr>
      <w:r w:rsidRPr="0044719C"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6C773FB2" wp14:editId="43417A9A">
            <wp:extent cx="6696710" cy="3602990"/>
            <wp:effectExtent l="0" t="0" r="0" b="0"/>
            <wp:docPr id="17" name="圖片 17" descr="http://www.happyholiday.com.tw/web/images/OKA/attractions160629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http://www.happyholiday.com.tw/web/images/OKA/attractions16062904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3602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2A2AE7" w14:textId="77777777" w:rsidR="002B3196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color w:val="FF0000"/>
          <w:kern w:val="0"/>
          <w:szCs w:val="24"/>
        </w:rPr>
      </w:pPr>
      <w:r w:rsidRPr="0044719C">
        <w:rPr>
          <w:rFonts w:ascii="微軟正黑體" w:eastAsia="微軟正黑體" w:hAnsi="微軟正黑體"/>
          <w:noProof/>
        </w:rPr>
        <w:drawing>
          <wp:inline distT="0" distB="0" distL="0" distR="0" wp14:anchorId="0BA2CA38" wp14:editId="420943C1">
            <wp:extent cx="6696710" cy="3867150"/>
            <wp:effectExtent l="0" t="0" r="0" b="0"/>
            <wp:docPr id="15" name="圖片 15" descr="http://www.happyholiday.com.tw/web/images/OKA/attractions160629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4" descr="http://www.happyholiday.com.tw/web/images/OKA/attractions16062905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386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383B4A" w14:textId="5A4011FE" w:rsidR="002B3196" w:rsidRPr="00FD24E3" w:rsidRDefault="009F6054" w:rsidP="002B3196">
      <w:pPr>
        <w:widowControl/>
        <w:spacing w:line="0" w:lineRule="atLeast"/>
        <w:rPr>
          <w:rFonts w:ascii="微軟正黑體" w:eastAsia="微軟正黑體" w:hAnsi="微軟正黑體" w:cs="新細明體"/>
          <w:color w:val="FF0000"/>
          <w:kern w:val="0"/>
          <w:szCs w:val="24"/>
        </w:rPr>
      </w:pPr>
      <w:r>
        <w:rPr>
          <w:rFonts w:ascii="微軟正黑體" w:eastAsia="微軟正黑體" w:hAnsi="微軟正黑體" w:cs="新細明體"/>
          <w:noProof/>
          <w:color w:val="FF0000"/>
          <w:kern w:val="0"/>
          <w:szCs w:val="24"/>
        </w:rPr>
        <w:drawing>
          <wp:inline distT="0" distB="0" distL="0" distR="0" wp14:anchorId="66FF3010" wp14:editId="767C5A6E">
            <wp:extent cx="6696710" cy="3906520"/>
            <wp:effectExtent l="0" t="0" r="889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/>
                    <pic:cNvPicPr/>
                  </pic:nvPicPr>
                  <pic:blipFill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96710" cy="3906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476D0F" w14:textId="77777777" w:rsidR="002B3196" w:rsidRPr="00902E41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b/>
          <w:bCs/>
          <w:color w:val="C00000"/>
          <w:kern w:val="0"/>
          <w:sz w:val="32"/>
          <w:szCs w:val="32"/>
        </w:rPr>
      </w:pPr>
      <w:r w:rsidRPr="00902E41">
        <w:rPr>
          <w:rFonts w:ascii="微軟正黑體" w:eastAsia="微軟正黑體" w:hAnsi="微軟正黑體" w:cs="新細明體" w:hint="eastAsia"/>
          <w:b/>
          <w:bCs/>
          <w:color w:val="C00000"/>
          <w:kern w:val="0"/>
          <w:sz w:val="32"/>
          <w:szCs w:val="32"/>
        </w:rPr>
        <w:t>【精選住宿】</w:t>
      </w:r>
    </w:p>
    <w:p w14:paraId="6792A36A" w14:textId="77777777" w:rsidR="002B3196" w:rsidRPr="00902E41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r>
        <w:rPr>
          <w:noProof/>
        </w:rPr>
        <w:drawing>
          <wp:inline distT="0" distB="0" distL="0" distR="0" wp14:anchorId="4652D871" wp14:editId="37F0B849">
            <wp:extent cx="6687879" cy="1198245"/>
            <wp:effectExtent l="0" t="0" r="0" b="1905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圖片 4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7879" cy="1198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93F49E" w14:textId="725497D5" w:rsidR="002B3196" w:rsidRPr="00902E41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color w:val="0070C0"/>
          <w:kern w:val="0"/>
          <w:szCs w:val="24"/>
        </w:rPr>
      </w:pPr>
      <w:r w:rsidRPr="00902E41">
        <w:rPr>
          <w:rFonts w:ascii="微軟正黑體" w:eastAsia="微軟正黑體" w:hAnsi="微軟正黑體" w:cs="新細明體" w:hint="eastAsia"/>
          <w:color w:val="0070C0"/>
          <w:kern w:val="0"/>
          <w:szCs w:val="24"/>
        </w:rPr>
        <w:t>★</w:t>
      </w:r>
      <w:r w:rsidR="002E160B" w:rsidRPr="002E160B">
        <w:rPr>
          <w:rFonts w:ascii="微軟正黑體" w:eastAsia="微軟正黑體" w:hAnsi="微軟正黑體" w:cs="新細明體"/>
          <w:color w:val="0070C0"/>
          <w:kern w:val="0"/>
          <w:szCs w:val="24"/>
        </w:rPr>
        <w:t>HOTEL YAMAICHI</w:t>
      </w:r>
    </w:p>
    <w:p w14:paraId="6A1C4CCE" w14:textId="70E5EED0" w:rsidR="002B3196" w:rsidRPr="002E160B" w:rsidRDefault="002E160B" w:rsidP="002B3196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r w:rsidRPr="002E160B">
        <w:rPr>
          <w:rFonts w:ascii="微軟正黑體" w:eastAsia="微軟正黑體" w:hAnsi="微軟正黑體" w:cs="新細明體" w:hint="eastAsia"/>
          <w:kern w:val="0"/>
          <w:szCs w:val="24"/>
        </w:rPr>
        <w:t>2020年9月重新裝潢開幕！飯店位於那霸市中心，鄰近國際通（商業街）附近，交通便利，步行到美榮橋站只要4分鐘，距離那霸機場6公里，距波之上海灘2公里。提供洗衣設施和餐廳等設施服務，每間客房都有書桌、平面電視、私人衛浴、浴缸、冰箱，並配備免費無線上網。</w:t>
      </w:r>
    </w:p>
    <w:p w14:paraId="5ABB5AF8" w14:textId="77777777" w:rsidR="002B3196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r>
        <w:rPr>
          <w:noProof/>
        </w:rPr>
        <w:drawing>
          <wp:inline distT="0" distB="0" distL="0" distR="0" wp14:anchorId="69C9B5C6" wp14:editId="577D9718">
            <wp:extent cx="6696710" cy="1198245"/>
            <wp:effectExtent l="0" t="0" r="0" b="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1198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9DB7A8" w14:textId="77777777" w:rsidR="002B3196" w:rsidRPr="00902E41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color w:val="0070C0"/>
          <w:kern w:val="0"/>
          <w:szCs w:val="24"/>
        </w:rPr>
      </w:pPr>
      <w:r w:rsidRPr="00902E41">
        <w:rPr>
          <w:rFonts w:ascii="微軟正黑體" w:eastAsia="微軟正黑體" w:hAnsi="微軟正黑體" w:cs="新細明體" w:hint="eastAsia"/>
          <w:color w:val="0070C0"/>
          <w:kern w:val="0"/>
          <w:szCs w:val="24"/>
        </w:rPr>
        <w:t>★RJ HOTEL NAHA</w:t>
      </w:r>
    </w:p>
    <w:p w14:paraId="1D9B8086" w14:textId="5EBD134F" w:rsidR="002B3196" w:rsidRDefault="002B3196" w:rsidP="002B3196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r w:rsidRPr="00902E41">
        <w:rPr>
          <w:rFonts w:ascii="微軟正黑體" w:eastAsia="微軟正黑體" w:hAnsi="微軟正黑體" w:cs="新細明體" w:hint="eastAsia"/>
          <w:kern w:val="0"/>
          <w:szCs w:val="24"/>
        </w:rPr>
        <w:t>位於沖繩那霸市中心的城市商務酒店，開業於2017年8月1日。距那霸空港車程約10分鐘，交通便利，附近生活機能充足。步行去熱鬧的國際通約10分鐘，前往周邊的美榮橋站約6分鐘。</w:t>
      </w:r>
    </w:p>
    <w:p w14:paraId="2C375454" w14:textId="77777777" w:rsidR="002134D0" w:rsidRDefault="002134D0" w:rsidP="002134D0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bookmarkStart w:id="0" w:name="_Hlk118448828"/>
      <w:r>
        <w:rPr>
          <w:noProof/>
        </w:rPr>
        <w:drawing>
          <wp:inline distT="0" distB="0" distL="0" distR="0" wp14:anchorId="645267A5" wp14:editId="485F0EF7">
            <wp:extent cx="6696710" cy="1198245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1198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AAEA8A" w14:textId="77777777" w:rsidR="002134D0" w:rsidRPr="00902E41" w:rsidRDefault="002134D0" w:rsidP="002134D0">
      <w:pPr>
        <w:widowControl/>
        <w:spacing w:line="0" w:lineRule="atLeast"/>
        <w:rPr>
          <w:rFonts w:ascii="微軟正黑體" w:eastAsia="微軟正黑體" w:hAnsi="微軟正黑體" w:cs="新細明體"/>
          <w:color w:val="0070C0"/>
          <w:kern w:val="0"/>
          <w:szCs w:val="24"/>
        </w:rPr>
      </w:pPr>
      <w:r w:rsidRPr="00902E41">
        <w:rPr>
          <w:rFonts w:ascii="微軟正黑體" w:eastAsia="微軟正黑體" w:hAnsi="微軟正黑體" w:cs="新細明體" w:hint="eastAsia"/>
          <w:color w:val="0070C0"/>
          <w:kern w:val="0"/>
          <w:szCs w:val="24"/>
        </w:rPr>
        <w:t>★HOTEL AZAT NAHA</w:t>
      </w:r>
    </w:p>
    <w:p w14:paraId="74F489AB" w14:textId="77777777" w:rsidR="002134D0" w:rsidRPr="00902E41" w:rsidRDefault="002134D0" w:rsidP="002134D0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r w:rsidRPr="00902E41">
        <w:rPr>
          <w:rFonts w:ascii="微軟正黑體" w:eastAsia="微軟正黑體" w:hAnsi="微軟正黑體" w:cs="新細明體" w:hint="eastAsia"/>
          <w:kern w:val="0"/>
          <w:szCs w:val="24"/>
        </w:rPr>
        <w:t>飯店位在安里車站，步行不到1分鐘的位置，交通方便。鄰近市中心的國際通，步行或搭車皆可前往。客房分兩種類型，一種為復古風格，另一種為現代風情，皆設有WIFI。</w:t>
      </w:r>
    </w:p>
    <w:p w14:paraId="58FEE47D" w14:textId="440EBEA6" w:rsidR="00F45527" w:rsidRDefault="002134D0" w:rsidP="00F45527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bookmarkStart w:id="1" w:name="_Hlk179366900"/>
      <w:r>
        <w:rPr>
          <w:noProof/>
        </w:rPr>
        <w:drawing>
          <wp:inline distT="0" distB="0" distL="0" distR="0" wp14:anchorId="3F41E429" wp14:editId="28DA8C68">
            <wp:extent cx="6696710" cy="1188085"/>
            <wp:effectExtent l="0" t="0" r="8890" b="0"/>
            <wp:docPr id="1209902065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118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1"/>
    <w:p w14:paraId="4590857F" w14:textId="77777777" w:rsidR="00F45527" w:rsidRPr="00902E41" w:rsidRDefault="00F45527" w:rsidP="00F45527">
      <w:pPr>
        <w:widowControl/>
        <w:spacing w:line="0" w:lineRule="atLeast"/>
        <w:rPr>
          <w:rFonts w:ascii="微軟正黑體" w:eastAsia="微軟正黑體" w:hAnsi="微軟正黑體" w:cs="新細明體"/>
          <w:color w:val="0070C0"/>
          <w:kern w:val="0"/>
          <w:szCs w:val="24"/>
        </w:rPr>
      </w:pPr>
      <w:r w:rsidRPr="00BF41AC">
        <w:rPr>
          <w:rFonts w:ascii="微軟正黑體" w:eastAsia="微軟正黑體" w:hAnsi="微軟正黑體" w:cs="新細明體" w:hint="eastAsia"/>
          <w:color w:val="0070C0"/>
          <w:kern w:val="0"/>
          <w:szCs w:val="24"/>
        </w:rPr>
        <w:t>★</w:t>
      </w:r>
      <w:r w:rsidRPr="001D208C">
        <w:rPr>
          <w:rFonts w:ascii="微軟正黑體" w:eastAsia="微軟正黑體" w:hAnsi="微軟正黑體" w:cs="新細明體"/>
          <w:color w:val="0070C0"/>
          <w:kern w:val="0"/>
          <w:szCs w:val="24"/>
        </w:rPr>
        <w:t>HOTEL LANTANA</w:t>
      </w:r>
    </w:p>
    <w:p w14:paraId="545E3D2A" w14:textId="77777777" w:rsidR="00F45527" w:rsidRDefault="00F45527" w:rsidP="00F45527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r w:rsidRPr="001D208C">
        <w:rPr>
          <w:rFonts w:ascii="微軟正黑體" w:eastAsia="微軟正黑體" w:hAnsi="微軟正黑體" w:cs="新細明體" w:hint="eastAsia"/>
          <w:kern w:val="0"/>
          <w:szCs w:val="24"/>
        </w:rPr>
        <w:t>飯店於2019年4月開幕，位於那霸市中心的國際通商店街上，離購物區非常近。搭乘大眾運輸工具亦相當方便，步行到單軌列車美榮橋站只要8分鐘，到牧志站也只要9分鐘。擁有99間簡約舒適的客房，全館皆提供免費無線上網。</w:t>
      </w:r>
    </w:p>
    <w:p w14:paraId="267C2016" w14:textId="1315D448" w:rsidR="00165C9C" w:rsidRPr="00707657" w:rsidRDefault="002134D0" w:rsidP="00165C9C">
      <w:pPr>
        <w:widowControl/>
        <w:spacing w:line="0" w:lineRule="atLeast"/>
        <w:jc w:val="center"/>
        <w:rPr>
          <w:rFonts w:ascii="微軟正黑體" w:eastAsia="微軟正黑體" w:hAnsi="微軟正黑體"/>
          <w:noProof/>
          <w:sz w:val="20"/>
          <w:szCs w:val="20"/>
        </w:rPr>
      </w:pPr>
      <w:bookmarkStart w:id="2" w:name="_Hlk179366937"/>
      <w:bookmarkEnd w:id="0"/>
      <w:r>
        <w:rPr>
          <w:noProof/>
        </w:rPr>
        <w:drawing>
          <wp:inline distT="0" distB="0" distL="0" distR="0" wp14:anchorId="1E0EF8CF" wp14:editId="63493AFC">
            <wp:extent cx="6696710" cy="1188085"/>
            <wp:effectExtent l="0" t="0" r="8890" b="0"/>
            <wp:docPr id="1171285286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118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7C0F7" w14:textId="10DE0173" w:rsidR="00165C9C" w:rsidRPr="00707657" w:rsidRDefault="00165C9C" w:rsidP="00165C9C">
      <w:pPr>
        <w:widowControl/>
        <w:spacing w:line="0" w:lineRule="atLeast"/>
        <w:rPr>
          <w:rFonts w:ascii="微軟正黑體" w:eastAsia="微軟正黑體" w:hAnsi="微軟正黑體" w:cs="新細明體"/>
          <w:color w:val="0070C0"/>
          <w:kern w:val="0"/>
          <w:szCs w:val="24"/>
        </w:rPr>
      </w:pPr>
      <w:r w:rsidRPr="00707657">
        <w:rPr>
          <w:rFonts w:ascii="微軟正黑體" w:eastAsia="微軟正黑體" w:hAnsi="微軟正黑體" w:cs="新細明體" w:hint="eastAsia"/>
          <w:color w:val="0070C0"/>
          <w:kern w:val="0"/>
          <w:szCs w:val="24"/>
        </w:rPr>
        <w:t>★</w:t>
      </w:r>
      <w:r w:rsidR="002134D0" w:rsidRPr="002134D0">
        <w:rPr>
          <w:rFonts w:ascii="微軟正黑體" w:eastAsia="微軟正黑體" w:hAnsi="微軟正黑體" w:cs="新細明體"/>
          <w:color w:val="0070C0"/>
          <w:kern w:val="0"/>
          <w:szCs w:val="24"/>
        </w:rPr>
        <w:t>VICTORIA HOTEL</w:t>
      </w:r>
    </w:p>
    <w:p w14:paraId="0FE27676" w14:textId="1D20B8F6" w:rsidR="00165C9C" w:rsidRPr="00707657" w:rsidRDefault="002134D0" w:rsidP="00165C9C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  <w:r w:rsidRPr="002134D0">
        <w:rPr>
          <w:rFonts w:ascii="微軟正黑體" w:eastAsia="微軟正黑體" w:hAnsi="微軟正黑體" w:cs="新細明體" w:hint="eastAsia"/>
          <w:kern w:val="0"/>
          <w:szCs w:val="24"/>
        </w:rPr>
        <w:t>2016年4月全面改裝重新開幕！「維多利亞飯店」所有客房重新整修完成！酒店內全面禁菸。自那霸機場開車5分鐘即至；至波之上海灘僅需步行5分鐘。至國際通約15分鐘路程。使用停車場需事先預約，請洽詢酒店。</w:t>
      </w:r>
    </w:p>
    <w:bookmarkEnd w:id="2"/>
    <w:p w14:paraId="0F4186D4" w14:textId="77777777" w:rsidR="006C2E52" w:rsidRPr="00165C9C" w:rsidRDefault="006C2E52" w:rsidP="002B3196">
      <w:pPr>
        <w:widowControl/>
        <w:spacing w:line="0" w:lineRule="atLeast"/>
        <w:rPr>
          <w:rFonts w:ascii="微軟正黑體" w:eastAsia="微軟正黑體" w:hAnsi="微軟正黑體" w:cs="新細明體"/>
          <w:kern w:val="0"/>
          <w:szCs w:val="24"/>
        </w:rPr>
      </w:pPr>
    </w:p>
    <w:tbl>
      <w:tblPr>
        <w:tblW w:w="49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21"/>
        <w:gridCol w:w="1336"/>
        <w:gridCol w:w="1819"/>
        <w:gridCol w:w="1819"/>
        <w:gridCol w:w="1819"/>
        <w:gridCol w:w="1811"/>
      </w:tblGrid>
      <w:tr w:rsidR="006C2E52" w:rsidRPr="00AA353C" w14:paraId="2FE04168" w14:textId="77777777" w:rsidTr="00F35B62">
        <w:trPr>
          <w:jc w:val="center"/>
        </w:trPr>
        <w:tc>
          <w:tcPr>
            <w:tcW w:w="5000" w:type="pct"/>
            <w:gridSpan w:val="6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31849B"/>
            <w:vAlign w:val="center"/>
          </w:tcPr>
          <w:p w14:paraId="2279A5F4" w14:textId="76954ED9" w:rsidR="006C2E52" w:rsidRPr="00AA353C" w:rsidRDefault="002B3196" w:rsidP="00F35B62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color w:val="FFFFFF" w:themeColor="background1"/>
                <w:sz w:val="32"/>
                <w:szCs w:val="32"/>
              </w:rPr>
            </w:pPr>
            <w:r>
              <w:br w:type="page"/>
            </w:r>
            <w:r w:rsidR="006C2E52" w:rsidRPr="004562D8">
              <w:rPr>
                <w:rFonts w:ascii="微軟正黑體" w:eastAsia="微軟正黑體" w:hAnsi="微軟正黑體" w:hint="eastAsia"/>
                <w:b/>
                <w:bCs/>
                <w:color w:val="FFFFFF" w:themeColor="background1"/>
                <w:sz w:val="32"/>
                <w:szCs w:val="32"/>
              </w:rPr>
              <w:t>航班參考</w:t>
            </w:r>
          </w:p>
        </w:tc>
      </w:tr>
      <w:tr w:rsidR="006C2E52" w:rsidRPr="002134D0" w14:paraId="6AC39254" w14:textId="77777777" w:rsidTr="001E19EB">
        <w:trPr>
          <w:jc w:val="center"/>
        </w:trPr>
        <w:tc>
          <w:tcPr>
            <w:tcW w:w="83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92CDDC"/>
            <w:vAlign w:val="center"/>
          </w:tcPr>
          <w:p w14:paraId="4939FC5C" w14:textId="77777777" w:rsidR="006C2E52" w:rsidRPr="002134D0" w:rsidRDefault="006C2E52" w:rsidP="00F35B62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Style w:val="style11"/>
                <w:rFonts w:ascii="微軟正黑體" w:eastAsia="微軟正黑體" w:hAnsi="微軟正黑體" w:hint="eastAsia"/>
                <w:b/>
                <w:bCs/>
                <w:sz w:val="24"/>
                <w:szCs w:val="24"/>
              </w:rPr>
              <w:t>航空公司</w:t>
            </w:r>
          </w:p>
        </w:tc>
        <w:tc>
          <w:tcPr>
            <w:tcW w:w="647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92CDDC"/>
            <w:vAlign w:val="center"/>
          </w:tcPr>
          <w:p w14:paraId="50933D7F" w14:textId="77777777" w:rsidR="006C2E52" w:rsidRPr="002134D0" w:rsidRDefault="006C2E52" w:rsidP="00F35B62">
            <w:pPr>
              <w:spacing w:line="0" w:lineRule="atLeast"/>
              <w:jc w:val="center"/>
              <w:rPr>
                <w:rFonts w:ascii="微軟正黑體" w:eastAsia="微軟正黑體" w:hAnsi="微軟正黑體" w:cs="Arial"/>
                <w:bCs/>
                <w:szCs w:val="24"/>
                <w:lang w:eastAsia="ja-JP"/>
              </w:rPr>
            </w:pPr>
            <w:r w:rsidRPr="002134D0">
              <w:rPr>
                <w:rStyle w:val="style11"/>
                <w:rFonts w:ascii="微軟正黑體" w:eastAsia="微軟正黑體" w:hAnsi="微軟正黑體" w:hint="eastAsia"/>
                <w:b/>
                <w:bCs/>
                <w:sz w:val="24"/>
                <w:szCs w:val="24"/>
              </w:rPr>
              <w:t>航　班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92CDDC"/>
            <w:vAlign w:val="center"/>
          </w:tcPr>
          <w:p w14:paraId="3BAB1671" w14:textId="77777777" w:rsidR="006C2E52" w:rsidRPr="002134D0" w:rsidRDefault="006C2E52" w:rsidP="00F35B62">
            <w:pPr>
              <w:spacing w:line="0" w:lineRule="atLeast"/>
              <w:jc w:val="center"/>
              <w:rPr>
                <w:rFonts w:ascii="微軟正黑體" w:eastAsia="微軟正黑體" w:hAnsi="微軟正黑體" w:cs="Arial"/>
                <w:bCs/>
                <w:szCs w:val="24"/>
                <w:lang w:eastAsia="ja-JP"/>
              </w:rPr>
            </w:pPr>
            <w:r w:rsidRPr="002134D0">
              <w:rPr>
                <w:rStyle w:val="style11"/>
                <w:rFonts w:ascii="微軟正黑體" w:eastAsia="微軟正黑體" w:hAnsi="微軟正黑體" w:hint="eastAsia"/>
                <w:b/>
                <w:bCs/>
                <w:sz w:val="24"/>
                <w:szCs w:val="24"/>
              </w:rPr>
              <w:t>起飛地點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92CDDC"/>
            <w:vAlign w:val="center"/>
          </w:tcPr>
          <w:p w14:paraId="2D88B6B5" w14:textId="77777777" w:rsidR="006C2E52" w:rsidRPr="002134D0" w:rsidRDefault="006C2E52" w:rsidP="00F35B62">
            <w:pPr>
              <w:spacing w:line="0" w:lineRule="atLeast"/>
              <w:jc w:val="center"/>
              <w:rPr>
                <w:rFonts w:ascii="微軟正黑體" w:eastAsia="微軟正黑體" w:hAnsi="微軟正黑體" w:cs="Arial"/>
                <w:bCs/>
                <w:szCs w:val="24"/>
                <w:lang w:eastAsia="ja-JP"/>
              </w:rPr>
            </w:pPr>
            <w:r w:rsidRPr="002134D0">
              <w:rPr>
                <w:rStyle w:val="style11"/>
                <w:rFonts w:ascii="微軟正黑體" w:eastAsia="微軟正黑體" w:hAnsi="微軟正黑體" w:hint="eastAsia"/>
                <w:b/>
                <w:bCs/>
                <w:sz w:val="24"/>
                <w:szCs w:val="24"/>
              </w:rPr>
              <w:t>目的地點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92CDDC"/>
            <w:vAlign w:val="center"/>
          </w:tcPr>
          <w:p w14:paraId="70D6066F" w14:textId="77777777" w:rsidR="006C2E52" w:rsidRPr="002134D0" w:rsidRDefault="006C2E52" w:rsidP="00F35B62">
            <w:pPr>
              <w:spacing w:line="0" w:lineRule="atLeast"/>
              <w:jc w:val="center"/>
              <w:rPr>
                <w:rFonts w:ascii="微軟正黑體" w:eastAsia="微軟正黑體" w:hAnsi="微軟正黑體" w:cs="Arial"/>
                <w:bCs/>
                <w:szCs w:val="24"/>
                <w:lang w:eastAsia="ja-JP"/>
              </w:rPr>
            </w:pPr>
            <w:r w:rsidRPr="002134D0">
              <w:rPr>
                <w:rStyle w:val="style11"/>
                <w:rFonts w:ascii="微軟正黑體" w:eastAsia="微軟正黑體" w:hAnsi="微軟正黑體" w:hint="eastAsia"/>
                <w:b/>
                <w:bCs/>
                <w:sz w:val="24"/>
                <w:szCs w:val="24"/>
              </w:rPr>
              <w:t>起飛時間</w:t>
            </w:r>
          </w:p>
        </w:tc>
        <w:tc>
          <w:tcPr>
            <w:tcW w:w="877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92CDDC"/>
            <w:vAlign w:val="center"/>
          </w:tcPr>
          <w:p w14:paraId="5DC1B181" w14:textId="77777777" w:rsidR="006C2E52" w:rsidRPr="002134D0" w:rsidRDefault="006C2E52" w:rsidP="00F35B62">
            <w:pPr>
              <w:spacing w:line="0" w:lineRule="atLeast"/>
              <w:jc w:val="center"/>
              <w:rPr>
                <w:rFonts w:ascii="微軟正黑體" w:eastAsia="微軟正黑體" w:hAnsi="微軟正黑體" w:cs="Arial"/>
                <w:bCs/>
                <w:szCs w:val="24"/>
                <w:lang w:eastAsia="ja-JP"/>
              </w:rPr>
            </w:pPr>
            <w:r w:rsidRPr="002134D0">
              <w:rPr>
                <w:rStyle w:val="style11"/>
                <w:rFonts w:ascii="微軟正黑體" w:eastAsia="微軟正黑體" w:hAnsi="微軟正黑體" w:hint="eastAsia"/>
                <w:b/>
                <w:bCs/>
                <w:sz w:val="24"/>
                <w:szCs w:val="24"/>
              </w:rPr>
              <w:t>抵達時間</w:t>
            </w:r>
          </w:p>
        </w:tc>
      </w:tr>
      <w:tr w:rsidR="00D71F47" w:rsidRPr="002134D0" w14:paraId="625A9817" w14:textId="77777777" w:rsidTr="006023A2">
        <w:trPr>
          <w:jc w:val="center"/>
        </w:trPr>
        <w:tc>
          <w:tcPr>
            <w:tcW w:w="83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6C12888" w14:textId="451C0625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 w:hint="eastAsia"/>
                <w:szCs w:val="24"/>
              </w:rPr>
              <w:t>星宇航空</w:t>
            </w:r>
          </w:p>
        </w:tc>
        <w:tc>
          <w:tcPr>
            <w:tcW w:w="647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2B3CB037" w14:textId="32A82870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/>
                <w:szCs w:val="24"/>
              </w:rPr>
              <w:t>JX302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5240FA68" w14:textId="28378EFF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 w:hint="eastAsia"/>
                <w:szCs w:val="24"/>
              </w:rPr>
              <w:t>清泉岡</w:t>
            </w:r>
            <w:r w:rsidR="00D71F47" w:rsidRPr="002134D0">
              <w:rPr>
                <w:rFonts w:ascii="微軟正黑體" w:eastAsia="微軟正黑體" w:hAnsi="微軟正黑體" w:hint="eastAsia"/>
                <w:szCs w:val="24"/>
              </w:rPr>
              <w:t>機場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21D34C1D" w14:textId="77777777" w:rsidR="00D71F47" w:rsidRPr="002134D0" w:rsidRDefault="00D71F47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 w:hint="eastAsia"/>
                <w:szCs w:val="24"/>
              </w:rPr>
              <w:t>那霸空港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421BB054" w14:textId="3427FF51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/>
                <w:szCs w:val="24"/>
              </w:rPr>
              <w:t>12:30</w:t>
            </w:r>
          </w:p>
        </w:tc>
        <w:tc>
          <w:tcPr>
            <w:tcW w:w="877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B485E68" w14:textId="14DA4E72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/>
                <w:szCs w:val="24"/>
              </w:rPr>
              <w:t>15:00</w:t>
            </w:r>
          </w:p>
        </w:tc>
      </w:tr>
      <w:tr w:rsidR="00D71F47" w:rsidRPr="002134D0" w14:paraId="530FCEE9" w14:textId="77777777" w:rsidTr="006023A2">
        <w:trPr>
          <w:jc w:val="center"/>
        </w:trPr>
        <w:tc>
          <w:tcPr>
            <w:tcW w:w="83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4889A22A" w14:textId="37D27FE7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 w:hint="eastAsia"/>
                <w:szCs w:val="24"/>
              </w:rPr>
              <w:t>星宇航空</w:t>
            </w:r>
          </w:p>
        </w:tc>
        <w:tc>
          <w:tcPr>
            <w:tcW w:w="647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631F101B" w14:textId="62F599AE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/>
                <w:szCs w:val="24"/>
              </w:rPr>
              <w:t>JX303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9B9B666" w14:textId="77777777" w:rsidR="00D71F47" w:rsidRPr="002134D0" w:rsidRDefault="00D71F47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 w:hint="eastAsia"/>
                <w:szCs w:val="24"/>
              </w:rPr>
              <w:t>那霸空港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249731AF" w14:textId="50F95081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 w:hint="eastAsia"/>
                <w:szCs w:val="24"/>
              </w:rPr>
              <w:t>清泉岡</w:t>
            </w:r>
            <w:r w:rsidR="00D71F47" w:rsidRPr="002134D0">
              <w:rPr>
                <w:rFonts w:ascii="微軟正黑體" w:eastAsia="微軟正黑體" w:hAnsi="微軟正黑體" w:hint="eastAsia"/>
                <w:szCs w:val="24"/>
              </w:rPr>
              <w:t>機場</w:t>
            </w:r>
          </w:p>
        </w:tc>
        <w:tc>
          <w:tcPr>
            <w:tcW w:w="88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5759DD1E" w14:textId="28DD6F8B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/>
                <w:szCs w:val="24"/>
              </w:rPr>
              <w:t>16:00</w:t>
            </w:r>
          </w:p>
        </w:tc>
        <w:tc>
          <w:tcPr>
            <w:tcW w:w="877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2D8499DF" w14:textId="3D862210" w:rsidR="00D71F47" w:rsidRPr="002134D0" w:rsidRDefault="00F22A56" w:rsidP="00D71F47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134D0">
              <w:rPr>
                <w:rFonts w:ascii="微軟正黑體" w:eastAsia="微軟正黑體" w:hAnsi="微軟正黑體"/>
                <w:szCs w:val="24"/>
              </w:rPr>
              <w:t>16:50</w:t>
            </w:r>
          </w:p>
        </w:tc>
      </w:tr>
    </w:tbl>
    <w:p w14:paraId="19B72694" w14:textId="2221A451" w:rsidR="002B3196" w:rsidRDefault="002B3196" w:rsidP="002B3196"/>
    <w:tbl>
      <w:tblPr>
        <w:tblW w:w="4907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9"/>
        <w:gridCol w:w="833"/>
        <w:gridCol w:w="4059"/>
        <w:gridCol w:w="4059"/>
      </w:tblGrid>
      <w:tr w:rsidR="002B3196" w:rsidRPr="00AA353C" w14:paraId="668CA8FC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31849B"/>
            <w:vAlign w:val="center"/>
          </w:tcPr>
          <w:p w14:paraId="224FB2D7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color w:val="FFFFFF" w:themeColor="background1"/>
                <w:sz w:val="32"/>
                <w:szCs w:val="32"/>
              </w:rPr>
            </w:pPr>
            <w:r w:rsidRPr="00AA353C">
              <w:rPr>
                <w:rFonts w:ascii="微軟正黑體" w:eastAsia="微軟正黑體" w:hAnsi="微軟正黑體" w:hint="eastAsia"/>
                <w:b/>
                <w:bCs/>
                <w:color w:val="FFFFFF" w:themeColor="background1"/>
                <w:sz w:val="32"/>
                <w:szCs w:val="32"/>
              </w:rPr>
              <w:t>行程內容</w:t>
            </w:r>
          </w:p>
        </w:tc>
      </w:tr>
      <w:tr w:rsidR="002B3196" w:rsidRPr="001F4C96" w14:paraId="47CCB407" w14:textId="77777777" w:rsidTr="007B5493">
        <w:tc>
          <w:tcPr>
            <w:tcW w:w="67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nil"/>
            </w:tcBorders>
            <w:shd w:val="clear" w:color="auto" w:fill="92CDDC"/>
            <w:vAlign w:val="center"/>
          </w:tcPr>
          <w:p w14:paraId="3D3BC54E" w14:textId="77777777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086DAB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第 1 天</w:t>
            </w:r>
          </w:p>
        </w:tc>
        <w:tc>
          <w:tcPr>
            <w:tcW w:w="4329" w:type="pct"/>
            <w:gridSpan w:val="3"/>
            <w:tcBorders>
              <w:top w:val="single" w:sz="4" w:space="0" w:color="31849B"/>
              <w:left w:val="nil"/>
              <w:bottom w:val="single" w:sz="4" w:space="0" w:color="31849B"/>
              <w:right w:val="single" w:sz="4" w:space="0" w:color="31849B"/>
            </w:tcBorders>
            <w:shd w:val="clear" w:color="auto" w:fill="auto"/>
            <w:vAlign w:val="center"/>
          </w:tcPr>
          <w:p w14:paraId="390D218B" w14:textId="2A5CE6B7" w:rsidR="002B3196" w:rsidRPr="00AA353C" w:rsidRDefault="00F22A5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F22A56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台中（清泉岡機場）</w:t>
            </w:r>
            <w:r w:rsidR="002B3196" w:rsidRPr="008B6117"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  <w:t xml:space="preserve"> / </w:t>
            </w:r>
            <w:r w:rsidR="002B3196" w:rsidRPr="008B6117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琉球那霸國際機場</w:t>
            </w:r>
            <w:r w:rsidR="002B3196" w:rsidRPr="008B6117"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  <w:t xml:space="preserve"> / </w:t>
            </w:r>
            <w:r w:rsidR="002B3196" w:rsidRPr="00442256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自由活動</w:t>
            </w:r>
          </w:p>
        </w:tc>
      </w:tr>
      <w:tr w:rsidR="002B3196" w:rsidRPr="00AA353C" w14:paraId="617E1BCD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132344EA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442256">
              <w:rPr>
                <w:rFonts w:ascii="微軟正黑體" w:eastAsia="微軟正黑體" w:hAnsi="微軟正黑體" w:hint="eastAsia"/>
                <w:sz w:val="22"/>
              </w:rPr>
              <w:t>自行前往【桃園國際機場】，</w:t>
            </w:r>
            <w:r w:rsidRPr="00AA353C">
              <w:rPr>
                <w:rFonts w:ascii="微軟正黑體" w:eastAsia="微軟正黑體" w:hAnsi="微軟正黑體" w:hint="eastAsia"/>
                <w:sz w:val="22"/>
              </w:rPr>
              <w:t>搭機前往有東方夏威夷之稱的</w:t>
            </w:r>
            <w:r w:rsidRPr="00086DAB">
              <w:rPr>
                <w:rFonts w:ascii="微軟正黑體" w:eastAsia="微軟正黑體" w:hAnsi="微軟正黑體" w:hint="eastAsia"/>
                <w:color w:val="00B0F0"/>
                <w:sz w:val="22"/>
              </w:rPr>
              <w:t>度假勝地～沖繩</w:t>
            </w:r>
            <w:r w:rsidRPr="00AA353C">
              <w:rPr>
                <w:rFonts w:ascii="微軟正黑體" w:eastAsia="微軟正黑體" w:hAnsi="微軟正黑體" w:hint="eastAsia"/>
                <w:sz w:val="22"/>
              </w:rPr>
              <w:t>。沖繩縣又稱為「琉球群島」，是日本最西南側的一個縣，其縣廳為那霸市；全縣由160個島嶼組成，其中49個有人居住，面積約2,281平方公里，是日本唯一的亞熱帶縣。</w:t>
            </w:r>
          </w:p>
          <w:p w14:paraId="4B178CB7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086DAB">
              <w:rPr>
                <w:rFonts w:ascii="微軟正黑體" w:eastAsia="微軟正黑體" w:hAnsi="微軟正黑體" w:hint="eastAsia"/>
                <w:color w:val="00B0F0"/>
                <w:sz w:val="22"/>
              </w:rPr>
              <w:t>【那霸機場】</w:t>
            </w:r>
            <w:r w:rsidRPr="00AA353C">
              <w:rPr>
                <w:rFonts w:ascii="微軟正黑體" w:eastAsia="微軟正黑體" w:hAnsi="微軟正黑體" w:hint="eastAsia"/>
                <w:sz w:val="22"/>
              </w:rPr>
              <w:t>整個機場只有一條跑道，有能力接受波音 747 等大型廣體客機起降並為波音 747 設置了雙登機門服務。那霸機場也同時負責嘉手納空軍基地的管制。那霸機場在第二次世界大戰之後由美國管理，並且在美日簽署和平條約後，依規定解除對琉球的託管。那霸機場也對來自太空的宇宙飛船或太空梭提供管制服務，大多數都是來自美國國家航空暨太空總署的太空梭。</w:t>
            </w:r>
          </w:p>
        </w:tc>
      </w:tr>
      <w:tr w:rsidR="002B3196" w:rsidRPr="00AA353C" w14:paraId="5AB4208A" w14:textId="77777777" w:rsidTr="007B5493">
        <w:tc>
          <w:tcPr>
            <w:tcW w:w="1074" w:type="pct"/>
            <w:gridSpan w:val="2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DFD60B6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/>
                <w:sz w:val="22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早餐：</w:t>
            </w:r>
            <w:r w:rsidRPr="00AA353C">
              <w:rPr>
                <w:rFonts w:ascii="微軟正黑體" w:eastAsia="微軟正黑體" w:hAnsi="微軟正黑體"/>
                <w:sz w:val="22"/>
              </w:rPr>
              <w:t>X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C740CC5" w14:textId="6699D391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午餐：</w:t>
            </w:r>
            <w:r w:rsidR="00F22A56" w:rsidRPr="00F22A56">
              <w:rPr>
                <w:rFonts w:ascii="微軟正黑體" w:eastAsia="微軟正黑體" w:hAnsi="微軟正黑體" w:hint="eastAsia"/>
                <w:sz w:val="22"/>
              </w:rPr>
              <w:t>機上餐食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4B1AB590" w14:textId="77777777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晚餐：</w:t>
            </w:r>
            <w:r w:rsidRPr="00442256">
              <w:rPr>
                <w:rFonts w:ascii="微軟正黑體" w:eastAsia="微軟正黑體" w:hAnsi="微軟正黑體" w:hint="eastAsia"/>
                <w:sz w:val="22"/>
              </w:rPr>
              <w:t>敬請自理</w:t>
            </w:r>
          </w:p>
        </w:tc>
      </w:tr>
      <w:tr w:rsidR="002B3196" w:rsidRPr="00AA353C" w14:paraId="0593B4D2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4B51360F" w14:textId="403F6D25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住宿</w:t>
            </w:r>
            <w:r>
              <w:rPr>
                <w:rFonts w:ascii="微軟正黑體" w:eastAsia="微軟正黑體" w:hAnsi="微軟正黑體" w:hint="eastAsia"/>
                <w:sz w:val="22"/>
              </w:rPr>
              <w:t>：</w:t>
            </w:r>
            <w:r w:rsidR="002E160B" w:rsidRPr="002E160B"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  <w:t>HOTEL YAMAICHI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 或RJ HOTEL NAHA</w:t>
            </w:r>
            <w:r w:rsidR="009B4639"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  <w:t xml:space="preserve"> </w:t>
            </w:r>
            <w:r w:rsidR="009B4639">
              <w:rPr>
                <w:rFonts w:ascii="微軟正黑體" w:eastAsia="微軟正黑體" w:hAnsi="微軟正黑體" w:cs="Arial" w:hint="eastAsia"/>
                <w:bCs/>
                <w:sz w:val="22"/>
              </w:rPr>
              <w:t>或</w:t>
            </w:r>
            <w:r w:rsidR="00F22A56"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HOTEL AZAT </w:t>
            </w:r>
            <w:r w:rsidR="00F22A56" w:rsidRPr="00F22A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或HOTEL LANTANA 或VICTORIA HOTEL 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>或同級</w:t>
            </w:r>
          </w:p>
        </w:tc>
      </w:tr>
      <w:tr w:rsidR="002B3196" w:rsidRPr="00086DAB" w14:paraId="7669495A" w14:textId="77777777" w:rsidTr="007B5493">
        <w:tc>
          <w:tcPr>
            <w:tcW w:w="67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nil"/>
            </w:tcBorders>
            <w:shd w:val="clear" w:color="auto" w:fill="92CDDC"/>
            <w:vAlign w:val="center"/>
          </w:tcPr>
          <w:p w14:paraId="0E8C87D3" w14:textId="77777777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086DAB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第 ２ 天</w:t>
            </w:r>
          </w:p>
        </w:tc>
        <w:tc>
          <w:tcPr>
            <w:tcW w:w="4329" w:type="pct"/>
            <w:gridSpan w:val="3"/>
            <w:tcBorders>
              <w:top w:val="single" w:sz="4" w:space="0" w:color="31849B"/>
              <w:left w:val="nil"/>
              <w:bottom w:val="single" w:sz="4" w:space="0" w:color="31849B"/>
              <w:right w:val="single" w:sz="4" w:space="0" w:color="31849B"/>
            </w:tcBorders>
            <w:shd w:val="clear" w:color="auto" w:fill="auto"/>
            <w:vAlign w:val="center"/>
          </w:tcPr>
          <w:p w14:paraId="40437195" w14:textId="4F523C54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442256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全日自由活動～建議行程【海洋博公園 / 水果樂園 / 美國村】</w:t>
            </w:r>
            <w:r w:rsidR="003E09E8" w:rsidRPr="003E09E8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 xml:space="preserve"> / 推薦自費【敞篷跑車體驗一日遊】</w:t>
            </w:r>
          </w:p>
        </w:tc>
      </w:tr>
      <w:tr w:rsidR="002B3196" w:rsidRPr="00294096" w14:paraId="23F07B0B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402FF4EF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sz w:val="22"/>
              </w:rPr>
              <w:t>全日自由活動，建議您可前往下列行程：</w:t>
            </w:r>
          </w:p>
          <w:p w14:paraId="0AD45CC1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【海洋博公園】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擁有全世界最大的廣角窗、世界第二大的7500噸蓄水量及世界第一多的650種海洋生物，並運用自然的養殖方式來飼育海中生物，展現水族館獨一無二的自然生態特性，其中珊瑚礁及大型魚類繁殖，皆為館內最吸引人的展示場所，震撼您的視覺感觀，也是世界上前所未有的試驗挑戰。</w:t>
            </w:r>
          </w:p>
          <w:p w14:paraId="0FF7091F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【水果樂園】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穿過七彩繽紛的大門，亞熱帶就呈現眼前！可體驗南島自然景色的園內分為三大主題區：主題一『熱帶果園區』、主題二『蝴蝶樂園區』、主題三『飛鳥樂園區』。最後您還可在園中賣場品嚐各式小點心。</w:t>
            </w:r>
          </w:p>
          <w:p w14:paraId="7E4224CB" w14:textId="1B5D419E" w:rsidR="002B3196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【美國村】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此地為中部最熱鬧之觀光聖地，這裡有許多異國風情的服裝飾品商店及美食匯聚的餐廳，可隨個人喜好前往品嚐。</w:t>
            </w:r>
          </w:p>
          <w:p w14:paraId="63AB0F7B" w14:textId="77777777" w:rsidR="003E09E8" w:rsidRDefault="003E09E8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</w:p>
          <w:p w14:paraId="32D87970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color w:val="00B0F0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或安排自費</w:t>
            </w:r>
            <w:r w:rsidRPr="003E09E8">
              <w:rPr>
                <w:rFonts w:ascii="微軟正黑體" w:eastAsia="微軟正黑體" w:hAnsi="微軟正黑體"/>
                <w:color w:val="00B0F0"/>
                <w:sz w:val="22"/>
              </w:rPr>
              <w:t>【敞篷跑車體驗一日遊】</w:t>
            </w:r>
          </w:p>
          <w:p w14:paraId="35B7853F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▲費用：NT$ 2,999／人　▲時間：約6～7小時。</w:t>
            </w:r>
          </w:p>
          <w:p w14:paraId="5C7F8745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■ 全程專業人員帶隊，不用擔心迷路。</w:t>
            </w:r>
          </w:p>
          <w:p w14:paraId="2375438D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■ 當地保險包含「免責補償+NOC安心補償」，出遊無負擔。</w:t>
            </w:r>
          </w:p>
          <w:p w14:paraId="64410EE0" w14:textId="5DED30B9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■ 二人一組提供一輛敞篷跑車（需自駕）；六人三台車保證出發；十人五台車可包團。</w:t>
            </w:r>
          </w:p>
          <w:p w14:paraId="2EE49BD1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b/>
                <w:bCs/>
                <w:sz w:val="22"/>
              </w:rPr>
              <w:t>※北部路線（冬季時間調整）</w:t>
            </w:r>
          </w:p>
          <w:p w14:paraId="133A5EBF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■ 11:00 小祿AEON集合點名，注意事項解說</w:t>
            </w:r>
          </w:p>
          <w:p w14:paraId="4151733E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■ 11:30 小祿AEON接車</w:t>
            </w:r>
          </w:p>
          <w:p w14:paraId="6CBEF1A7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■ 11:50 到停車場，12:10出發</w:t>
            </w:r>
          </w:p>
          <w:p w14:paraId="74499597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1. 停車場~泊城公園 12:10~13:40 休息40分鐘（行車時間1小時30分）</w:t>
            </w:r>
          </w:p>
          <w:p w14:paraId="45FCC0DC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2. 泊城公園~GALA青海 14:20~14:40休息40分鐘（行車時間20分）</w:t>
            </w:r>
          </w:p>
          <w:p w14:paraId="0C7F8D45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3. GALA青海~殘波岬 15:20~15:30 休息30分鐘（行車時間10分）</w:t>
            </w:r>
          </w:p>
          <w:p w14:paraId="145B3F46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4. 殘波岬~折返點SeaSide Driving海邊餐廳 16:00~16:25（行車時間25分）</w:t>
            </w:r>
          </w:p>
          <w:p w14:paraId="0B97248B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5. SeaSide Driving海邊餐廳~美國村 16:25~17:10 休息1.2小時（行車時間45分）</w:t>
            </w:r>
          </w:p>
          <w:p w14:paraId="4061A03E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6. 美國村~公司 18:30~19:30（行車1小時）</w:t>
            </w:r>
          </w:p>
          <w:p w14:paraId="7C4D49C1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《導覽概要》帶領各位駕著敞篷車沿著沖繩的美麗海岸線，從海平面的海蝕潮間帶到高聳岩岸，從不同高度領略沖繩海岸線的美麗風光，並拍攝美美的網美照。</w:t>
            </w:r>
          </w:p>
          <w:p w14:paraId="3C136C25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1. 泊城公園：這是海岸線第一排，除了有沙灘，潮間帶外，還有聳立在潮間帶上造型   漂亮的礁岩，是綜合三種地形的漂亮海岸公園。</w:t>
            </w:r>
          </w:p>
          <w:p w14:paraId="5028AB2C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2. GALA青海：這是一個聳立在斷岩上的休息區，區內有咖啡廳，陶藝工坊，玻璃工坊等體驗設施，在這會帶大家到一個特別的點，拍攝高聳斷岩入海美美的網美照。</w:t>
            </w:r>
          </w:p>
          <w:p w14:paraId="433B87C2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3. 殘波岬：這裡除了美麗的燈塔外，更是造島火山岩漿冷卻入海的海岸特殊地形，也是扼殺相機記憶體的好地方。</w:t>
            </w:r>
          </w:p>
          <w:p w14:paraId="5DD3EFF9" w14:textId="77777777" w:rsidR="003E09E8" w:rsidRPr="003E09E8" w:rsidRDefault="003E09E8" w:rsidP="003E09E8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4. 折返點SeaSide Driving海邊餐廳：從殘波岬一路到折返點創業超過50 年的SeaSide Driving海邊餐廳，正值一天中天氣溫度最適合開蓬，也是最像夏威夷的一段路程，希望大家慢慢地享受你在電影中陽光下敞篷車的帶給你的極致感覺。</w:t>
            </w:r>
          </w:p>
          <w:p w14:paraId="132595CC" w14:textId="5B4A727E" w:rsidR="003E09E8" w:rsidRPr="00AA353C" w:rsidRDefault="003E09E8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3E09E8">
              <w:rPr>
                <w:rFonts w:ascii="微軟正黑體" w:eastAsia="微軟正黑體" w:hAnsi="微軟正黑體"/>
                <w:sz w:val="22"/>
              </w:rPr>
              <w:t>5. 美國村：這裡是體驗沖繩異國風情最佳的地方，我把一天中最精華的黃昏時間留在這裡，讓大家在這好好領略沖繩夕陽千變萬化的美麗，也希望大家能留下最難忘的回憶。</w:t>
            </w:r>
          </w:p>
        </w:tc>
      </w:tr>
      <w:tr w:rsidR="002B3196" w:rsidRPr="00AA353C" w14:paraId="702414E4" w14:textId="77777777" w:rsidTr="007B5493">
        <w:tc>
          <w:tcPr>
            <w:tcW w:w="1074" w:type="pct"/>
            <w:gridSpan w:val="2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5BAD16DB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/>
                <w:sz w:val="22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早餐：</w:t>
            </w:r>
            <w:r w:rsidRPr="008B6117">
              <w:rPr>
                <w:rFonts w:ascii="微軟正黑體" w:eastAsia="微軟正黑體" w:hAnsi="微軟正黑體" w:hint="eastAsia"/>
                <w:sz w:val="22"/>
              </w:rPr>
              <w:t>飯店內享用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1A52C2CD" w14:textId="77777777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午餐：</w:t>
            </w:r>
            <w:r w:rsidRPr="00442256">
              <w:rPr>
                <w:rFonts w:ascii="微軟正黑體" w:eastAsia="微軟正黑體" w:hAnsi="微軟正黑體" w:hint="eastAsia"/>
                <w:sz w:val="22"/>
              </w:rPr>
              <w:t>敬請自理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7407F3E2" w14:textId="77777777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晚餐：</w:t>
            </w:r>
            <w:r w:rsidRPr="00442256">
              <w:rPr>
                <w:rFonts w:ascii="微軟正黑體" w:eastAsia="微軟正黑體" w:hAnsi="微軟正黑體" w:hint="eastAsia"/>
                <w:sz w:val="22"/>
              </w:rPr>
              <w:t>敬請自理</w:t>
            </w:r>
          </w:p>
        </w:tc>
      </w:tr>
      <w:tr w:rsidR="002B3196" w:rsidRPr="00AA353C" w14:paraId="16B5D723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3426F55" w14:textId="7EF73088" w:rsidR="002B3196" w:rsidRPr="00AA353C" w:rsidRDefault="00F22A5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住宿</w:t>
            </w:r>
            <w:r>
              <w:rPr>
                <w:rFonts w:ascii="微軟正黑體" w:eastAsia="微軟正黑體" w:hAnsi="微軟正黑體" w:hint="eastAsia"/>
                <w:sz w:val="22"/>
              </w:rPr>
              <w:t>：</w:t>
            </w:r>
            <w:r w:rsidRPr="002E160B"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  <w:t>HOTEL YAMAICHI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 或RJ HOTEL NAHA</w:t>
            </w:r>
            <w:r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  <w:t xml:space="preserve"> </w:t>
            </w:r>
            <w:r>
              <w:rPr>
                <w:rFonts w:ascii="微軟正黑體" w:eastAsia="微軟正黑體" w:hAnsi="微軟正黑體" w:cs="Arial" w:hint="eastAsia"/>
                <w:bCs/>
                <w:sz w:val="22"/>
              </w:rPr>
              <w:t>或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HOTEL AZAT </w:t>
            </w:r>
            <w:r w:rsidRPr="00F22A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或HOTEL LANTANA 或VICTORIA HOTEL 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>或同級</w:t>
            </w:r>
          </w:p>
        </w:tc>
      </w:tr>
      <w:tr w:rsidR="002B3196" w:rsidRPr="00086DAB" w14:paraId="770CD9E8" w14:textId="77777777" w:rsidTr="007B5493">
        <w:tc>
          <w:tcPr>
            <w:tcW w:w="67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nil"/>
            </w:tcBorders>
            <w:shd w:val="clear" w:color="auto" w:fill="92CDDC"/>
            <w:vAlign w:val="center"/>
          </w:tcPr>
          <w:p w14:paraId="590B2996" w14:textId="77777777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086DAB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第 3 天</w:t>
            </w:r>
          </w:p>
        </w:tc>
        <w:tc>
          <w:tcPr>
            <w:tcW w:w="4329" w:type="pct"/>
            <w:gridSpan w:val="3"/>
            <w:tcBorders>
              <w:top w:val="single" w:sz="4" w:space="0" w:color="31849B"/>
              <w:left w:val="nil"/>
              <w:bottom w:val="single" w:sz="4" w:space="0" w:color="31849B"/>
              <w:right w:val="single" w:sz="4" w:space="0" w:color="31849B"/>
            </w:tcBorders>
            <w:shd w:val="clear" w:color="auto" w:fill="auto"/>
            <w:vAlign w:val="center"/>
          </w:tcPr>
          <w:p w14:paraId="1C475176" w14:textId="77777777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996E20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全日自由活動～建議行程【首里城 / 玉泉鐘乳石洞、琉球大鼓秀 / Okinawa Outlet Mall ASHIBINAA】</w:t>
            </w:r>
          </w:p>
        </w:tc>
      </w:tr>
      <w:tr w:rsidR="002B3196" w:rsidRPr="00AA353C" w14:paraId="000CF165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43108268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sz w:val="22"/>
              </w:rPr>
              <w:t xml:space="preserve">全日自由活動 ，建議您可前往下列行程： </w:t>
            </w:r>
          </w:p>
          <w:p w14:paraId="6B67A3A0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【首里城】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此景點是最能代表沖繩的地方，為十六世紀時琉球王朝最具代表性的建築物，古色古香的城牆及清幽的庭園造景，結合了中國傳統建築的基本風格與琉球獨特的自然環境。守禮門為首里城的第二樓門，是首里城最具代表的景點之一，在尚永王時代於城門上懸掛「守禮之邦」的匾額，於昭和時代重新修建，成為拍照留念的最佳名勝所在。</w:t>
            </w:r>
          </w:p>
          <w:p w14:paraId="01FD14C9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【玉泉鐘乳石洞】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洞中蘊藏約有九十五萬支的鐘乳石筍，置身洞中感受萬古洪荒之情景，隨手可觸的鐘乳石令人驚嘆大自然的鬼斧神工。</w:t>
            </w:r>
          </w:p>
          <w:p w14:paraId="6513069C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02E41">
              <w:rPr>
                <w:rFonts w:ascii="微軟正黑體" w:eastAsia="微軟正黑體" w:hAnsi="微軟正黑體" w:hint="eastAsia"/>
                <w:color w:val="00B0F0"/>
                <w:sz w:val="22"/>
              </w:rPr>
              <w:t>【琉球王國村】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造訪熱帶果樹園、琉球傳統陶瓷、紅型染、玻璃工房、造酒場、製糖場等工藝村，移建的古琉球民舍，重現古都風貌的琉球王國城下町，飽覽一趟歷史文化之旅。</w:t>
            </w:r>
          </w:p>
          <w:p w14:paraId="25F1733B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【琉球大鼓秀】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元氣大鼓舞桶秀，觀賞到真人現場表演“傳統元氣大鼓隊”民俗豐年祭舞的氣勢，飽覽一趟豐富之旅。</w:t>
            </w:r>
          </w:p>
          <w:p w14:paraId="3ADE5FC6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【Okinawa Outlet Mall ASHIBINAA】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仿古代希臘建築方式建造的購物中心，聚集世界各地名牌70餘種，其中還有日本首次上市之商品。此外，新增的休閒及娛樂設施等，是情侶或是全家大小逛街之餘遊玩體驗，讓您在愉快的空間裡獲得完全的身心解放。</w:t>
            </w:r>
          </w:p>
        </w:tc>
      </w:tr>
      <w:tr w:rsidR="002B3196" w:rsidRPr="00AA353C" w14:paraId="4AA51FE4" w14:textId="77777777" w:rsidTr="007B5493">
        <w:tc>
          <w:tcPr>
            <w:tcW w:w="1074" w:type="pct"/>
            <w:gridSpan w:val="2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0B956797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/>
                <w:sz w:val="22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早餐：</w:t>
            </w:r>
            <w:r w:rsidRPr="008B6117">
              <w:rPr>
                <w:rFonts w:ascii="微軟正黑體" w:eastAsia="微軟正黑體" w:hAnsi="微軟正黑體" w:hint="eastAsia"/>
                <w:sz w:val="22"/>
              </w:rPr>
              <w:t>飯店內享用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7DB3D2A9" w14:textId="77777777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午餐：</w:t>
            </w:r>
            <w:r w:rsidRPr="00442256">
              <w:rPr>
                <w:rFonts w:ascii="微軟正黑體" w:eastAsia="微軟正黑體" w:hAnsi="微軟正黑體" w:hint="eastAsia"/>
                <w:sz w:val="22"/>
              </w:rPr>
              <w:t>敬請自理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76A59DD6" w14:textId="7727782D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晚餐：</w:t>
            </w:r>
            <w:r w:rsidRPr="00442256">
              <w:rPr>
                <w:rFonts w:ascii="微軟正黑體" w:eastAsia="微軟正黑體" w:hAnsi="微軟正黑體" w:hint="eastAsia"/>
                <w:sz w:val="22"/>
              </w:rPr>
              <w:t>敬請自理</w:t>
            </w:r>
          </w:p>
        </w:tc>
      </w:tr>
      <w:tr w:rsidR="002B3196" w:rsidRPr="00AA353C" w14:paraId="19138B8A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BC53F20" w14:textId="6A8DCFA3" w:rsidR="002B3196" w:rsidRPr="00AA353C" w:rsidRDefault="00F22A5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住宿</w:t>
            </w:r>
            <w:r>
              <w:rPr>
                <w:rFonts w:ascii="微軟正黑體" w:eastAsia="微軟正黑體" w:hAnsi="微軟正黑體" w:hint="eastAsia"/>
                <w:sz w:val="22"/>
              </w:rPr>
              <w:t>：</w:t>
            </w:r>
            <w:r w:rsidRPr="002E160B"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  <w:t>HOTEL YAMAICHI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 或RJ HOTEL NAHA</w:t>
            </w:r>
            <w:r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  <w:t xml:space="preserve"> </w:t>
            </w:r>
            <w:r>
              <w:rPr>
                <w:rFonts w:ascii="微軟正黑體" w:eastAsia="微軟正黑體" w:hAnsi="微軟正黑體" w:cs="Arial" w:hint="eastAsia"/>
                <w:bCs/>
                <w:sz w:val="22"/>
              </w:rPr>
              <w:t>或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HOTEL AZAT </w:t>
            </w:r>
            <w:r w:rsidRPr="00F22A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 xml:space="preserve">或HOTEL LANTANA 或VICTORIA HOTEL </w:t>
            </w:r>
            <w:r w:rsidRPr="00442256">
              <w:rPr>
                <w:rFonts w:ascii="微軟正黑體" w:eastAsia="微軟正黑體" w:hAnsi="微軟正黑體" w:cs="Arial" w:hint="eastAsia"/>
                <w:bCs/>
                <w:sz w:val="22"/>
                <w:lang w:eastAsia="ja-JP"/>
              </w:rPr>
              <w:t>或同級</w:t>
            </w:r>
          </w:p>
        </w:tc>
      </w:tr>
      <w:tr w:rsidR="002B3196" w:rsidRPr="00086DAB" w14:paraId="2B79B63D" w14:textId="77777777" w:rsidTr="007B5493">
        <w:tc>
          <w:tcPr>
            <w:tcW w:w="671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nil"/>
            </w:tcBorders>
            <w:shd w:val="clear" w:color="auto" w:fill="92CDDC"/>
            <w:vAlign w:val="center"/>
          </w:tcPr>
          <w:p w14:paraId="1DDCE99A" w14:textId="77777777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086DAB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第 4 天</w:t>
            </w:r>
          </w:p>
        </w:tc>
        <w:tc>
          <w:tcPr>
            <w:tcW w:w="4329" w:type="pct"/>
            <w:gridSpan w:val="3"/>
            <w:tcBorders>
              <w:top w:val="single" w:sz="4" w:space="0" w:color="31849B"/>
              <w:left w:val="nil"/>
              <w:bottom w:val="single" w:sz="4" w:space="0" w:color="31849B"/>
              <w:right w:val="single" w:sz="4" w:space="0" w:color="31849B"/>
            </w:tcBorders>
            <w:shd w:val="clear" w:color="auto" w:fill="auto"/>
            <w:vAlign w:val="center"/>
          </w:tcPr>
          <w:p w14:paraId="3EFA82D3" w14:textId="6525B386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996E20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自由活動【波之上神宮 / 孔子廟 / 國際通】</w:t>
            </w:r>
            <w:r w:rsidRPr="00086DAB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 xml:space="preserve"> / 那霸國際機場 / </w:t>
            </w:r>
            <w:r w:rsidR="00F22A56" w:rsidRPr="00F22A56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台中（清泉岡機場）</w:t>
            </w:r>
          </w:p>
        </w:tc>
      </w:tr>
      <w:tr w:rsidR="002B3196" w:rsidRPr="00AA353C" w14:paraId="07440B5D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775116FA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sz w:val="22"/>
              </w:rPr>
              <w:t>自由活動，建議您可前往下列行程：</w:t>
            </w:r>
          </w:p>
          <w:p w14:paraId="7CEB6655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【波之上神宮】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傳統日式古神社的建築，是琉球的八社之一。神社中供奉著國土守護神，每年元旦時，有許多人來此祈願以求終年平安好運，神宮周圍也有販售國人喜愛的平安符。</w:t>
            </w:r>
          </w:p>
          <w:p w14:paraId="6DC1D246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【孔子廟】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因琉球早期受中國傳統文化之薰陶，故其也傳承儒家信仰融合於當地文化中，因而在此建立了號稱中國海外最早的孔子廟。</w:t>
            </w:r>
          </w:p>
          <w:p w14:paraId="3FACA9F6" w14:textId="77777777" w:rsidR="002B3196" w:rsidRPr="00996E2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color w:val="00B0F0"/>
                <w:sz w:val="22"/>
              </w:rPr>
              <w:t>【國際通】</w:t>
            </w:r>
            <w:r w:rsidRPr="00996E20">
              <w:rPr>
                <w:rFonts w:ascii="微軟正黑體" w:eastAsia="微軟正黑體" w:hAnsi="微軟正黑體" w:hint="eastAsia"/>
                <w:sz w:val="22"/>
              </w:rPr>
              <w:t>全長約二公里，有四家百貨店、三條通大型購物區，集合世界各式各樣的民藝品店、珊瑚貝殼館、咖啡廳、電腦電器展示販賣館等，讓您盡興的逛街購物。</w:t>
            </w:r>
          </w:p>
          <w:p w14:paraId="5E0116CF" w14:textId="77777777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996E20">
              <w:rPr>
                <w:rFonts w:ascii="微軟正黑體" w:eastAsia="微軟正黑體" w:hAnsi="微軟正黑體" w:hint="eastAsia"/>
                <w:sz w:val="22"/>
              </w:rPr>
              <w:t>隨後前往機場搭機返回台灣，結束難忘美好的沖繩之旅。</w:t>
            </w:r>
          </w:p>
          <w:p w14:paraId="6AD4F83C" w14:textId="77777777" w:rsidR="002B3196" w:rsidRPr="00086DAB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b/>
                <w:bCs/>
                <w:sz w:val="22"/>
              </w:rPr>
            </w:pPr>
            <w:r w:rsidRPr="00086DAB">
              <w:rPr>
                <w:rFonts w:ascii="微軟正黑體" w:eastAsia="微軟正黑體" w:hAnsi="微軟正黑體" w:hint="eastAsia"/>
                <w:b/>
                <w:bCs/>
                <w:sz w:val="22"/>
              </w:rPr>
              <w:t>※本日若因航空公司航班調度或不可抗力因素，而變動航班時間及降落城市，造成團體行程變更或增加餐食或減少餐食，本公司不另行加價，亦不減價，敬請見諒。</w:t>
            </w:r>
          </w:p>
        </w:tc>
      </w:tr>
      <w:tr w:rsidR="002B3196" w:rsidRPr="00AA353C" w14:paraId="09D91E82" w14:textId="77777777" w:rsidTr="007B5493">
        <w:tc>
          <w:tcPr>
            <w:tcW w:w="1074" w:type="pct"/>
            <w:gridSpan w:val="2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5874A21C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/>
                <w:sz w:val="22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早餐：</w:t>
            </w:r>
            <w:r w:rsidRPr="008B6117">
              <w:rPr>
                <w:rFonts w:ascii="微軟正黑體" w:eastAsia="微軟正黑體" w:hAnsi="微軟正黑體" w:hint="eastAsia"/>
                <w:sz w:val="22"/>
              </w:rPr>
              <w:t>飯店內享用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0D7BF646" w14:textId="43CD7087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午餐：</w:t>
            </w:r>
            <w:r w:rsidR="00F22A56" w:rsidRPr="00F22A56">
              <w:rPr>
                <w:rFonts w:ascii="微軟正黑體" w:eastAsia="微軟正黑體" w:hAnsi="微軟正黑體" w:hint="eastAsia"/>
                <w:sz w:val="22"/>
              </w:rPr>
              <w:t>敬請自理</w:t>
            </w:r>
          </w:p>
        </w:tc>
        <w:tc>
          <w:tcPr>
            <w:tcW w:w="1963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67A396B2" w14:textId="0A4A47EC" w:rsidR="002B3196" w:rsidRPr="00AA353C" w:rsidRDefault="002B3196" w:rsidP="007B5493">
            <w:pPr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晚餐：</w:t>
            </w:r>
            <w:r w:rsidR="00F22A56" w:rsidRPr="00F22A56">
              <w:rPr>
                <w:rFonts w:ascii="微軟正黑體" w:eastAsia="微軟正黑體" w:hAnsi="微軟正黑體" w:hint="eastAsia"/>
                <w:sz w:val="22"/>
              </w:rPr>
              <w:t>機上餐食</w:t>
            </w:r>
          </w:p>
        </w:tc>
      </w:tr>
      <w:tr w:rsidR="002B3196" w:rsidRPr="00AA353C" w14:paraId="243CDB39" w14:textId="77777777" w:rsidTr="007B5493">
        <w:tc>
          <w:tcPr>
            <w:tcW w:w="5000" w:type="pct"/>
            <w:gridSpan w:val="4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69740DA8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both"/>
              <w:rPr>
                <w:rFonts w:ascii="微軟正黑體" w:eastAsia="微軟正黑體" w:hAnsi="微軟正黑體" w:cs="Arial"/>
                <w:bCs/>
                <w:sz w:val="22"/>
                <w:lang w:eastAsia="ja-JP"/>
              </w:rPr>
            </w:pPr>
            <w:r w:rsidRPr="00AA353C">
              <w:rPr>
                <w:rFonts w:ascii="微軟正黑體" w:eastAsia="微軟正黑體" w:hAnsi="微軟正黑體" w:hint="eastAsia"/>
                <w:sz w:val="22"/>
              </w:rPr>
              <w:t>住宿</w:t>
            </w:r>
            <w:r>
              <w:rPr>
                <w:rFonts w:ascii="微軟正黑體" w:eastAsia="微軟正黑體" w:hAnsi="微軟正黑體" w:hint="eastAsia"/>
                <w:sz w:val="22"/>
              </w:rPr>
              <w:t>：溫暖的家</w:t>
            </w:r>
          </w:p>
        </w:tc>
      </w:tr>
    </w:tbl>
    <w:p w14:paraId="4DB2D07B" w14:textId="77777777" w:rsidR="002B3196" w:rsidRDefault="002B3196" w:rsidP="002B3196">
      <w:pPr>
        <w:widowControl/>
        <w:spacing w:line="0" w:lineRule="atLeast"/>
      </w:pPr>
    </w:p>
    <w:tbl>
      <w:tblPr>
        <w:tblW w:w="4907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340"/>
      </w:tblGrid>
      <w:tr w:rsidR="002B3196" w:rsidRPr="00AA353C" w14:paraId="4DDE8CF7" w14:textId="77777777" w:rsidTr="007B5493">
        <w:tc>
          <w:tcPr>
            <w:tcW w:w="5000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31849B"/>
            <w:vAlign w:val="center"/>
          </w:tcPr>
          <w:p w14:paraId="5FF4D00E" w14:textId="77777777" w:rsidR="002B3196" w:rsidRPr="00AA353C" w:rsidRDefault="002B3196" w:rsidP="007B5493">
            <w:pPr>
              <w:tabs>
                <w:tab w:val="left" w:pos="284"/>
              </w:tabs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color w:val="FFFFFF" w:themeColor="background1"/>
                <w:sz w:val="32"/>
                <w:szCs w:val="32"/>
              </w:rPr>
            </w:pPr>
            <w:r w:rsidRPr="00AA353C">
              <w:rPr>
                <w:rFonts w:ascii="微軟正黑體" w:eastAsia="微軟正黑體" w:hAnsi="微軟正黑體" w:hint="eastAsia"/>
                <w:b/>
                <w:bCs/>
                <w:color w:val="FFFFFF" w:themeColor="background1"/>
                <w:sz w:val="32"/>
                <w:szCs w:val="32"/>
              </w:rPr>
              <w:t>注意事項</w:t>
            </w:r>
          </w:p>
        </w:tc>
      </w:tr>
      <w:tr w:rsidR="002B3196" w:rsidRPr="00AA353C" w14:paraId="48E0BF4E" w14:textId="77777777" w:rsidTr="007B5493">
        <w:tc>
          <w:tcPr>
            <w:tcW w:w="5000" w:type="pct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vAlign w:val="center"/>
          </w:tcPr>
          <w:p w14:paraId="3C7CA9EE" w14:textId="2BE406E1" w:rsidR="002B3196" w:rsidRPr="00707970" w:rsidRDefault="002B3196" w:rsidP="007B5493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b/>
                <w:bCs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/>
                <w:b/>
                <w:bCs/>
                <w:color w:val="FF0000"/>
                <w:kern w:val="0"/>
                <w:sz w:val="21"/>
                <w:szCs w:val="21"/>
              </w:rPr>
              <w:t>《電壓》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日本的家庭電源是100伏特AC，但是頻率卻有兩種。日本的東部地區的頻率為50赫 茲，日本的西部地區的頻率為60赫茲各大城市的主要飯店都有100伏特和220伏特的 電源插座，但是一般只能夠插入雙腳插頭（大多數與台灣插孔相類似） P.S 不要求三孔插座的美國電器用品可以在日本使用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</w:r>
            <w:r w:rsidRPr="00707970">
              <w:rPr>
                <w:rFonts w:ascii="微軟正黑體" w:eastAsia="微軟正黑體" w:hAnsi="微軟正黑體" w:cs="新細明體"/>
                <w:b/>
                <w:bCs/>
                <w:color w:val="FF0000"/>
                <w:kern w:val="0"/>
                <w:sz w:val="21"/>
                <w:szCs w:val="21"/>
              </w:rPr>
              <w:t>《時差》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日本全國同屬一個時區，格林威治標準時間(G.M.T.)+9小時，台灣時刻+1小時 P.S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.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日本不實行夏時制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</w:r>
            <w:r w:rsidRPr="00707970">
              <w:rPr>
                <w:rFonts w:ascii="微軟正黑體" w:eastAsia="微軟正黑體" w:hAnsi="微軟正黑體" w:cs="新細明體"/>
                <w:b/>
                <w:bCs/>
                <w:color w:val="FF0000"/>
                <w:kern w:val="0"/>
                <w:sz w:val="21"/>
                <w:szCs w:val="21"/>
              </w:rPr>
              <w:t>《季節氣候》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1. 日本的氣候屬於溫帶海洋性氣候，北端位於亞寒帶，而最南端屬於亞熱帶，大部分地區雨季約在6月中旬至7月中旬，降雨量比其他時期多。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2. 春、秋兩季氣候較為涼爽，需穿外套和薄毛衣。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3. 夏季炎熱，以短袖運動服裝等 輕便衣著為主。冬季寒冷，需攜帶輕便大衣、保暖外套或厚毛衣等。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4. 冬季【12-2月】春季【3-5月】夏季【6-8月】秋季【9-11月】。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5. 參考網站：</w:t>
            </w:r>
            <w:hyperlink r:id="rId18" w:tgtFrame="_blank" w:history="1">
              <w:r w:rsidRPr="00707970">
                <w:rPr>
                  <w:rFonts w:ascii="微軟正黑體" w:eastAsia="微軟正黑體" w:hAnsi="微軟正黑體" w:cs="新細明體"/>
                  <w:color w:val="0000FF"/>
                  <w:kern w:val="0"/>
                  <w:sz w:val="21"/>
                  <w:szCs w:val="21"/>
                  <w:u w:val="single"/>
                </w:rPr>
                <w:t>氣象周間預報</w:t>
              </w:r>
            </w:hyperlink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 xml:space="preserve">　</w:t>
            </w:r>
            <w:hyperlink r:id="rId19" w:tgtFrame="_blank" w:history="1">
              <w:r w:rsidRPr="00707970">
                <w:rPr>
                  <w:rFonts w:ascii="微軟正黑體" w:eastAsia="微軟正黑體" w:hAnsi="微軟正黑體" w:cs="新細明體"/>
                  <w:color w:val="0000FF"/>
                  <w:kern w:val="0"/>
                  <w:sz w:val="21"/>
                  <w:szCs w:val="21"/>
                  <w:u w:val="single"/>
                </w:rPr>
                <w:t>日本觀光振興機構</w:t>
              </w:r>
            </w:hyperlink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</w:r>
            <w:r w:rsidRPr="00707970">
              <w:rPr>
                <w:rFonts w:ascii="微軟正黑體" w:eastAsia="微軟正黑體" w:hAnsi="微軟正黑體" w:cs="新細明體"/>
                <w:b/>
                <w:bCs/>
                <w:color w:val="FF0000"/>
                <w:kern w:val="0"/>
                <w:sz w:val="21"/>
                <w:szCs w:val="21"/>
              </w:rPr>
              <w:t>《報名說明》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1. 本行程無法延長住宿天數、更改行程及航班( 航空公司另有加費延回的規定除外 )。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2. 本行程所搭乘之航班與行程內容，以說明會時行前通知之資料為準。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3. 如遇飯店接到大型團體業務而客滿時，本公司將會以同等級飯店取代。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4. 團體報名確認後，請繳交訂金後，才算完成報名程序；尾款請於出發七天前繳清。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5. 如逢旺季或客滿，航空公司要求提早開立機票，繳交尾款時間將依航空公司規定辦理，不便之處，敬請見諒！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6. 如因個人因素無法成行，已繳付之團體訂金依定型化旅遊契約書中之規定辦理。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</w:r>
            <w:r w:rsidRPr="00707970">
              <w:rPr>
                <w:rFonts w:ascii="微軟正黑體" w:eastAsia="微軟正黑體" w:hAnsi="微軟正黑體" w:cs="新細明體"/>
                <w:b/>
                <w:bCs/>
                <w:color w:val="FF0000"/>
                <w:kern w:val="0"/>
                <w:sz w:val="21"/>
                <w:szCs w:val="21"/>
              </w:rPr>
              <w:t>《特別注意事項》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1. 搭乘飛機時，請隨時扣緊安全帶，以免亂流影響安全。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2. 貴重物品請託放至飯店保險箱，如需隨身攜帶切勿離手，小心扒手在身旁。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3. 住宿飯店時請隨時將房門扣上安全鎖，以測安全；勿在燈上晾衣物；勿在床上吸煙，聽到警報器響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，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 xml:space="preserve"> 請由緊急出口迅速離開。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4. 游泳池未開放時請勿擅自入池游泳，並切記勿單獨入池。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5. 搭乘船隻請務必穿著救生衣。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6. 搭乘快艇請扶緊把手或坐穩，勿任意移動。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7. 海邊戲水請勿超越安全警戒線。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8. 泡溫泉大浴室時不著衣物或泳衣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，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請先在池外清洗乾淨後再入池內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，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請注意泡溫泉每次最好以１５分鐘為佳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，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並攜伴同行.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9. 搭乘車時請勿任意更換座位，頭、手請勿伸出窗外，上下車時注意來車方向以免發生危險。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10. 搭乘纜車時請依序上下，聽從工作人員指揮。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11. 團體需一起活動，途中若要離隊需徵得領隊同意以免發生意外。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12. 夜間或自由活動時間若需自行外出，請告知領隊或團友，並應特別注意安全。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13. 行走雪地及陡峭之路請謹慎小心。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14. 日本飯店內皆有牙膏牙刷及拖鞋</w:t>
            </w:r>
            <w:r w:rsidR="009F6054" w:rsidRPr="00707970">
              <w:rPr>
                <w:rFonts w:hint="eastAsia"/>
                <w:sz w:val="21"/>
                <w:szCs w:val="21"/>
              </w:rPr>
              <w:t>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15. 日本境內自來水冷水可生飲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，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熱水須用熱水壺煮沸才飲用.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16. 日本的行李須請客人自行提領至房間. 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17. 切勿在公共場合露財，購物時也勿當眾清數鈔票。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18. 遵守領隊所宣布的觀光區、餐廳、飯店、遊樂設施等各種場所的注意事項。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19. 於日本一般商店購物須另加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10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%的消費稅. 於百貨公司購物累計達日幣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5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000以上出示護照登記填表可減免消費稅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，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但非每一百貨適用</w:t>
            </w:r>
            <w:r w:rsidR="009F6054"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t>，</w:t>
            </w:r>
            <w:r w:rsidR="009F6054"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敬請自行查詢。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</w:r>
            <w:r w:rsidRPr="00707970">
              <w:rPr>
                <w:rFonts w:ascii="微軟正黑體" w:eastAsia="微軟正黑體" w:hAnsi="微軟正黑體" w:cs="新細明體"/>
                <w:b/>
                <w:bCs/>
                <w:color w:val="FF0000"/>
                <w:kern w:val="0"/>
                <w:sz w:val="21"/>
                <w:szCs w:val="21"/>
              </w:rPr>
              <w:t>《特別提醒》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為避免出國當天出現無法出境的情況，在此特別懇請；再次檢查、確認您的護照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1. 依國際慣例規定，護照有效期限，至少應持有滿半年以上效期，始可入境其它國家。有些國家要求更多，出發前請務必確認( 例 : 捷克15個月 )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2. 凡軍人身份申請護照，核發時既蓋有【持照人出國應經核准】的章。出國前必須到所屬主管機關再蓋一個【 年 月 日之前同意出國字第 號核准】的核準章。( 蓋章後一個月內必須出國 )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3. 役男身份申請護照，核發時既蓋有【持照人出國應經核准尚未履行兵役義務】的章；出國前必須到戶籍所在地的兵役單位加蓋【役男出國核准 年 月 日前一次有效 縣 市公所】的核準章。 ( 蓋章後一個月內必須出國 )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4. 接近役齡男子申請護照，核發時既蓋有【尚未履行兵役義務】的章。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5. 雙重國籍者進出中華民國國境，必須使用同一本護照進、出國境。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  <w:t>6. 持外國護照入境中華民國參加旅遊行程者，需備有離境機票以供抽查。</w:t>
            </w:r>
            <w:r w:rsidRPr="00707970"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  <w:br/>
            </w:r>
            <w:r w:rsidRPr="00707970">
              <w:rPr>
                <w:rFonts w:ascii="微軟正黑體" w:eastAsia="微軟正黑體" w:hAnsi="微軟正黑體" w:cs="新細明體"/>
                <w:b/>
                <w:bCs/>
                <w:kern w:val="0"/>
                <w:sz w:val="21"/>
                <w:szCs w:val="21"/>
              </w:rPr>
              <w:t>※本行程交通、食宿、觀光點儘量忠於原安排，若遇特殊狀況如交通阻塞、觀光點休假、住宿飯店調整、船舶或飛機時間有所更動及其他不可抗拒之情況時，行程或許會有所變動，旅行社保有變更行程之權利</w:t>
            </w:r>
            <w:r w:rsidRPr="00707970">
              <w:rPr>
                <w:rFonts w:ascii="微軟正黑體" w:eastAsia="微軟正黑體" w:hAnsi="微軟正黑體" w:cs="新細明體" w:hint="eastAsia"/>
                <w:b/>
                <w:bCs/>
                <w:kern w:val="0"/>
                <w:sz w:val="21"/>
                <w:szCs w:val="21"/>
              </w:rPr>
              <w:t>。</w:t>
            </w:r>
          </w:p>
          <w:p w14:paraId="43B322DA" w14:textId="4C474BC3" w:rsidR="009F6054" w:rsidRPr="00707970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b/>
                <w:bCs/>
                <w:color w:val="FF3399"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 w:hint="eastAsia"/>
                <w:b/>
                <w:bCs/>
                <w:color w:val="FF3399"/>
                <w:kern w:val="0"/>
                <w:sz w:val="21"/>
                <w:szCs w:val="21"/>
              </w:rPr>
              <w:t>【</w:t>
            </w:r>
            <w:r w:rsidR="00F22A56">
              <w:rPr>
                <w:rFonts w:ascii="微軟正黑體" w:eastAsia="微軟正黑體" w:hAnsi="微軟正黑體" w:cs="新細明體" w:hint="eastAsia"/>
                <w:b/>
                <w:bCs/>
                <w:color w:val="FF3399"/>
                <w:kern w:val="0"/>
                <w:sz w:val="21"/>
                <w:szCs w:val="21"/>
              </w:rPr>
              <w:t>星宇</w:t>
            </w:r>
            <w:r w:rsidRPr="00707970">
              <w:rPr>
                <w:rFonts w:ascii="微軟正黑體" w:eastAsia="微軟正黑體" w:hAnsi="微軟正黑體" w:cs="新細明體" w:hint="eastAsia"/>
                <w:b/>
                <w:bCs/>
                <w:color w:val="FF3399"/>
                <w:kern w:val="0"/>
                <w:sz w:val="21"/>
                <w:szCs w:val="21"/>
              </w:rPr>
              <w:t>航空注意事項】</w:t>
            </w:r>
          </w:p>
          <w:p w14:paraId="0F800648" w14:textId="77777777" w:rsidR="009F6054" w:rsidRPr="00707970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(1)此團型使用團體機位，航班不可指定、不可延回、不可更改進出點、不可指定座位。</w:t>
            </w:r>
          </w:p>
          <w:p w14:paraId="3D7DB2D3" w14:textId="2F53B0E7" w:rsidR="009F6054" w:rsidRPr="00707970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(2)</w:t>
            </w:r>
            <w:r w:rsidR="002134D0" w:rsidRPr="002134D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機票一經開立後，無論使用與否，皆無退票價值，請特別注意！</w:t>
            </w:r>
          </w:p>
          <w:p w14:paraId="1A422B1C" w14:textId="77777777" w:rsidR="009F6054" w:rsidRPr="00707970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(3)航空公司保留航班時間調整及變更之權利。</w:t>
            </w:r>
          </w:p>
          <w:p w14:paraId="777C9E92" w14:textId="77777777" w:rsidR="009F6054" w:rsidRPr="00707970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(4)此航班已包含來回餐食，如有素食需求，請於訂購時，告知服務人員。</w:t>
            </w:r>
          </w:p>
          <w:p w14:paraId="02DC393C" w14:textId="7CF8C9BC" w:rsidR="009F6054" w:rsidRPr="00707970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(5)此航班包含去回程</w:t>
            </w:r>
            <w:r w:rsidRPr="00707970">
              <w:rPr>
                <w:rFonts w:ascii="微軟正黑體" w:eastAsia="微軟正黑體" w:hAnsi="微軟正黑體" w:cs="新細明體" w:hint="eastAsia"/>
                <w:color w:val="FF0000"/>
                <w:kern w:val="0"/>
                <w:sz w:val="21"/>
                <w:szCs w:val="21"/>
              </w:rPr>
              <w:t>託運</w:t>
            </w:r>
            <w:r w:rsidR="00F22A56" w:rsidRPr="00F22A56">
              <w:rPr>
                <w:rFonts w:ascii="微軟正黑體" w:eastAsia="微軟正黑體" w:hAnsi="微軟正黑體" w:cs="新細明體" w:hint="eastAsia"/>
                <w:color w:val="FF0000"/>
                <w:kern w:val="0"/>
                <w:sz w:val="21"/>
                <w:szCs w:val="21"/>
              </w:rPr>
              <w:t>行李23公斤（一件）及手提行李7公斤(一件)為原則</w:t>
            </w: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。超出部分按照航空公司規定，費用敬請自理。而嬰兒票恕不提供任何託運或手提行李件數。</w:t>
            </w:r>
          </w:p>
          <w:p w14:paraId="558C5F61" w14:textId="6D668912" w:rsidR="009F6054" w:rsidRPr="00707970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 w:cs="新細明體"/>
                <w:kern w:val="0"/>
                <w:sz w:val="21"/>
                <w:szCs w:val="21"/>
              </w:rPr>
            </w:pP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(6)請務必於起飛前</w:t>
            </w:r>
            <w:r w:rsidR="00F22A56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至少</w:t>
            </w:r>
            <w:r w:rsidR="00F22A56" w:rsidRPr="00F22A56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2.5小時</w:t>
            </w: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抵達機場辦理手續</w:t>
            </w:r>
            <w:r w:rsidR="00F22A56" w:rsidRPr="00F22A56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，班機起飛前1小時關櫃</w:t>
            </w: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，逾時旅客需自行負責。</w:t>
            </w:r>
          </w:p>
          <w:p w14:paraId="6DD2BE70" w14:textId="00B06AF8" w:rsidR="009F6054" w:rsidRPr="00AA353C" w:rsidRDefault="009F6054" w:rsidP="009F6054">
            <w:pPr>
              <w:tabs>
                <w:tab w:val="left" w:pos="284"/>
              </w:tabs>
              <w:spacing w:line="0" w:lineRule="atLeast"/>
              <w:rPr>
                <w:rFonts w:ascii="微軟正黑體" w:eastAsia="微軟正黑體" w:hAnsi="微軟正黑體"/>
                <w:sz w:val="22"/>
              </w:rPr>
            </w:pP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※嬰兒數量限制&amp;訂位注意事項：因飛行考量及法規限制 ，每航班可收受嬰兒數量</w:t>
            </w:r>
            <w:r w:rsidR="002134D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有</w:t>
            </w:r>
            <w:r w:rsidRPr="00707970">
              <w:rPr>
                <w:rFonts w:ascii="微軟正黑體" w:eastAsia="微軟正黑體" w:hAnsi="微軟正黑體" w:cs="新細明體" w:hint="eastAsia"/>
                <w:kern w:val="0"/>
                <w:sz w:val="21"/>
                <w:szCs w:val="21"/>
              </w:rPr>
              <w:t>限。嬰兒訂位將以入名單先後順序受理，額滿即不再接受，敬請諒解。</w:t>
            </w:r>
          </w:p>
        </w:tc>
      </w:tr>
    </w:tbl>
    <w:p w14:paraId="7117ED79" w14:textId="77777777" w:rsidR="002B3196" w:rsidRPr="00902E41" w:rsidRDefault="002B3196" w:rsidP="002B3196">
      <w:pPr>
        <w:widowControl/>
        <w:spacing w:line="0" w:lineRule="atLeast"/>
      </w:pPr>
    </w:p>
    <w:sectPr w:rsidR="002B3196" w:rsidRPr="00902E41" w:rsidSect="00AF3707">
      <w:pgSz w:w="11906" w:h="16838" w:code="9"/>
      <w:pgMar w:top="680" w:right="680" w:bottom="680" w:left="680" w:header="284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BCDE8" w14:textId="77777777" w:rsidR="007724F5" w:rsidRDefault="007724F5" w:rsidP="007B7641">
      <w:r>
        <w:separator/>
      </w:r>
    </w:p>
  </w:endnote>
  <w:endnote w:type="continuationSeparator" w:id="0">
    <w:p w14:paraId="053341E7" w14:textId="77777777" w:rsidR="007724F5" w:rsidRDefault="007724F5" w:rsidP="007B7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E92F23" w14:textId="77777777" w:rsidR="007724F5" w:rsidRDefault="007724F5" w:rsidP="007B7641">
      <w:r>
        <w:separator/>
      </w:r>
    </w:p>
  </w:footnote>
  <w:footnote w:type="continuationSeparator" w:id="0">
    <w:p w14:paraId="16745A0E" w14:textId="77777777" w:rsidR="007724F5" w:rsidRDefault="007724F5" w:rsidP="007B76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9F6196"/>
    <w:multiLevelType w:val="multilevel"/>
    <w:tmpl w:val="FE828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03434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196"/>
    <w:rsid w:val="000240DB"/>
    <w:rsid w:val="000310E6"/>
    <w:rsid w:val="000F4CA3"/>
    <w:rsid w:val="00165C9C"/>
    <w:rsid w:val="0016663B"/>
    <w:rsid w:val="001E19EB"/>
    <w:rsid w:val="001F61E9"/>
    <w:rsid w:val="0020142F"/>
    <w:rsid w:val="002102E8"/>
    <w:rsid w:val="002134D0"/>
    <w:rsid w:val="00232057"/>
    <w:rsid w:val="0029021D"/>
    <w:rsid w:val="002B3196"/>
    <w:rsid w:val="002E160B"/>
    <w:rsid w:val="002F3D46"/>
    <w:rsid w:val="00396CFA"/>
    <w:rsid w:val="003B5FAE"/>
    <w:rsid w:val="003E09E8"/>
    <w:rsid w:val="003F1652"/>
    <w:rsid w:val="003F58AA"/>
    <w:rsid w:val="004123D4"/>
    <w:rsid w:val="00470532"/>
    <w:rsid w:val="00496AB6"/>
    <w:rsid w:val="004B0AA6"/>
    <w:rsid w:val="0052656B"/>
    <w:rsid w:val="005B20CC"/>
    <w:rsid w:val="00602F39"/>
    <w:rsid w:val="0062195A"/>
    <w:rsid w:val="006404AD"/>
    <w:rsid w:val="006C2E52"/>
    <w:rsid w:val="00707970"/>
    <w:rsid w:val="00741C95"/>
    <w:rsid w:val="007724F5"/>
    <w:rsid w:val="007B7641"/>
    <w:rsid w:val="007F733E"/>
    <w:rsid w:val="00953463"/>
    <w:rsid w:val="009B4639"/>
    <w:rsid w:val="009F6054"/>
    <w:rsid w:val="00AB0666"/>
    <w:rsid w:val="00C1259A"/>
    <w:rsid w:val="00CE3027"/>
    <w:rsid w:val="00D15581"/>
    <w:rsid w:val="00D47984"/>
    <w:rsid w:val="00D57DD7"/>
    <w:rsid w:val="00D66DB0"/>
    <w:rsid w:val="00D71F47"/>
    <w:rsid w:val="00DC686D"/>
    <w:rsid w:val="00E047AA"/>
    <w:rsid w:val="00E351B2"/>
    <w:rsid w:val="00F22A56"/>
    <w:rsid w:val="00F4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67D7EB"/>
  <w15:chartTrackingRefBased/>
  <w15:docId w15:val="{A196DFDD-A022-47D1-A368-1445B9CA0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dtitletop1">
    <w:name w:val="wd_title_top1"/>
    <w:rsid w:val="002B3196"/>
    <w:rPr>
      <w:b/>
      <w:bCs/>
      <w:color w:val="000000"/>
      <w:sz w:val="36"/>
      <w:szCs w:val="36"/>
    </w:rPr>
  </w:style>
  <w:style w:type="paragraph" w:styleId="a3">
    <w:name w:val="header"/>
    <w:basedOn w:val="a"/>
    <w:link w:val="a4"/>
    <w:uiPriority w:val="99"/>
    <w:unhideWhenUsed/>
    <w:rsid w:val="007B76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B764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B76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B7641"/>
    <w:rPr>
      <w:sz w:val="20"/>
      <w:szCs w:val="20"/>
    </w:rPr>
  </w:style>
  <w:style w:type="character" w:customStyle="1" w:styleId="style11">
    <w:name w:val="style11"/>
    <w:rsid w:val="006C2E52"/>
    <w:rPr>
      <w:rFonts w:ascii="Arial" w:hAnsi="Arial" w:cs="Arial" w:hint="default"/>
      <w:color w:val="5981AE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0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5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2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ki-park.jp/kaiyohaku/tc/" TargetMode="External"/><Relationship Id="rId13" Type="http://schemas.openxmlformats.org/officeDocument/2006/relationships/image" Target="media/image6.jpeg"/><Relationship Id="rId18" Type="http://schemas.openxmlformats.org/officeDocument/2006/relationships/hyperlink" Target="http://weather.yahoo.co.jp/weather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hyperlink" Target="http://www.welcome2japan.hk/index.ht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8</Pages>
  <Words>893</Words>
  <Characters>5093</Characters>
  <Application>Microsoft Office Word</Application>
  <DocSecurity>0</DocSecurity>
  <Lines>42</Lines>
  <Paragraphs>11</Paragraphs>
  <ScaleCrop>false</ScaleCrop>
  <Company/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【來去沖繩】沖繩機加酒、自由行四日（台中出發）</dc:title>
  <dc:subject/>
  <dc:creator>user</dc:creator>
  <cp:keywords/>
  <dc:description/>
  <cp:lastModifiedBy>user</cp:lastModifiedBy>
  <cp:revision>5</cp:revision>
  <dcterms:created xsi:type="dcterms:W3CDTF">2024-08-30T07:00:00Z</dcterms:created>
  <dcterms:modified xsi:type="dcterms:W3CDTF">2024-08-30T08:46:00Z</dcterms:modified>
</cp:coreProperties>
</file>